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62" w:rsidRDefault="005C7562" w:rsidP="005C7562">
      <w:pPr>
        <w:pStyle w:val="Heading1"/>
        <w:spacing w:before="72" w:line="322" w:lineRule="exact"/>
        <w:ind w:right="604"/>
      </w:pPr>
      <w:r>
        <w:rPr>
          <w:w w:val="80"/>
        </w:rPr>
        <w:t>МУНИЦИПАЛЬНОЕ</w:t>
      </w:r>
      <w:r>
        <w:rPr>
          <w:spacing w:val="47"/>
          <w:w w:val="80"/>
        </w:rPr>
        <w:t xml:space="preserve"> </w:t>
      </w:r>
      <w:r>
        <w:rPr>
          <w:w w:val="80"/>
        </w:rPr>
        <w:t>БЮДЖЕТНОЕ</w:t>
      </w:r>
      <w:r>
        <w:rPr>
          <w:spacing w:val="44"/>
          <w:w w:val="80"/>
        </w:rPr>
        <w:t xml:space="preserve"> </w:t>
      </w:r>
      <w:r>
        <w:rPr>
          <w:w w:val="80"/>
        </w:rPr>
        <w:t>ОБЩЕОБРАЗОВАТЕЛЬНОЕ</w:t>
      </w:r>
      <w:r>
        <w:rPr>
          <w:spacing w:val="41"/>
          <w:w w:val="80"/>
        </w:rPr>
        <w:t xml:space="preserve"> </w:t>
      </w:r>
      <w:r>
        <w:rPr>
          <w:w w:val="80"/>
        </w:rPr>
        <w:t>УЧРЕЖДЕНИЕ</w:t>
      </w:r>
    </w:p>
    <w:p w:rsidR="005C7562" w:rsidRDefault="005C7562" w:rsidP="005C7562">
      <w:pPr>
        <w:ind w:left="605" w:right="54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«ГАРБУЗОВСКАЯ</w:t>
      </w:r>
      <w:r>
        <w:rPr>
          <w:rFonts w:ascii="Arial" w:hAnsi="Arial"/>
          <w:b/>
          <w:spacing w:val="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СРЕДНЯЯ</w:t>
      </w:r>
      <w:r>
        <w:rPr>
          <w:rFonts w:ascii="Arial" w:hAnsi="Arial"/>
          <w:b/>
          <w:spacing w:val="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ОБЩЕОБРАЗОВАТЕЛЬНАЯ</w:t>
      </w:r>
      <w:r>
        <w:rPr>
          <w:rFonts w:ascii="Arial" w:hAnsi="Arial"/>
          <w:b/>
          <w:spacing w:val="1"/>
          <w:w w:val="80"/>
          <w:sz w:val="28"/>
        </w:rPr>
        <w:t xml:space="preserve"> </w:t>
      </w:r>
      <w:r>
        <w:rPr>
          <w:rFonts w:ascii="Arial" w:hAnsi="Arial"/>
          <w:b/>
          <w:w w:val="80"/>
          <w:sz w:val="28"/>
        </w:rPr>
        <w:t>ШКОЛА»</w:t>
      </w:r>
      <w:r>
        <w:rPr>
          <w:rFonts w:ascii="Arial" w:hAnsi="Arial"/>
          <w:b/>
          <w:spacing w:val="-60"/>
          <w:w w:val="80"/>
          <w:sz w:val="28"/>
        </w:rPr>
        <w:t xml:space="preserve"> </w:t>
      </w:r>
      <w:r>
        <w:rPr>
          <w:rFonts w:ascii="Arial" w:hAnsi="Arial"/>
          <w:b/>
          <w:w w:val="85"/>
          <w:sz w:val="28"/>
        </w:rPr>
        <w:t>АЛЕКСЕЕВСКОГО</w:t>
      </w:r>
      <w:r>
        <w:rPr>
          <w:rFonts w:ascii="Arial" w:hAnsi="Arial"/>
          <w:b/>
          <w:spacing w:val="55"/>
          <w:w w:val="85"/>
          <w:sz w:val="28"/>
        </w:rPr>
        <w:t xml:space="preserve"> </w:t>
      </w:r>
      <w:r>
        <w:rPr>
          <w:rFonts w:ascii="Arial" w:hAnsi="Arial"/>
          <w:b/>
          <w:w w:val="85"/>
          <w:sz w:val="28"/>
        </w:rPr>
        <w:t>ГОРОДСКОГО</w:t>
      </w:r>
      <w:r>
        <w:rPr>
          <w:rFonts w:ascii="Arial" w:hAnsi="Arial"/>
          <w:b/>
          <w:spacing w:val="-6"/>
          <w:w w:val="85"/>
          <w:sz w:val="28"/>
        </w:rPr>
        <w:t xml:space="preserve"> </w:t>
      </w:r>
      <w:r>
        <w:rPr>
          <w:rFonts w:ascii="Arial" w:hAnsi="Arial"/>
          <w:b/>
          <w:w w:val="85"/>
          <w:sz w:val="28"/>
        </w:rPr>
        <w:t>ОКРУГА</w:t>
      </w:r>
    </w:p>
    <w:p w:rsidR="005C7562" w:rsidRDefault="005C7562" w:rsidP="005C7562">
      <w:pPr>
        <w:pStyle w:val="a5"/>
      </w:pPr>
      <w:r>
        <w:rPr>
          <w:spacing w:val="17"/>
        </w:rPr>
        <w:t>ПРИКАЗ</w:t>
      </w:r>
    </w:p>
    <w:p w:rsidR="005C7562" w:rsidRDefault="005C7562" w:rsidP="005C7562">
      <w:pPr>
        <w:tabs>
          <w:tab w:val="left" w:pos="7570"/>
        </w:tabs>
        <w:spacing w:before="201"/>
        <w:ind w:left="10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«12»</w:t>
      </w:r>
      <w:r>
        <w:rPr>
          <w:rFonts w:ascii="Arial" w:hAnsi="Arial"/>
          <w:b/>
          <w:spacing w:val="4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октября</w:t>
      </w:r>
      <w:r>
        <w:rPr>
          <w:rFonts w:ascii="Arial" w:hAnsi="Arial"/>
          <w:b/>
          <w:spacing w:val="48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2023</w:t>
      </w:r>
      <w:r>
        <w:rPr>
          <w:rFonts w:ascii="Arial" w:hAnsi="Arial"/>
          <w:b/>
          <w:spacing w:val="-2"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г.</w:t>
      </w:r>
      <w:r>
        <w:rPr>
          <w:rFonts w:ascii="Arial" w:hAnsi="Arial"/>
          <w:b/>
          <w:sz w:val="18"/>
        </w:rPr>
        <w:tab/>
        <w:t>№13</w:t>
      </w:r>
      <w:r w:rsidR="00D62BCE">
        <w:rPr>
          <w:rFonts w:ascii="Arial" w:hAnsi="Arial"/>
          <w:b/>
          <w:sz w:val="18"/>
        </w:rPr>
        <w:t>1</w:t>
      </w:r>
    </w:p>
    <w:p w:rsidR="005C7562" w:rsidRDefault="005C7562" w:rsidP="005C7562">
      <w:pPr>
        <w:pStyle w:val="a3"/>
        <w:spacing w:before="1"/>
        <w:ind w:left="0"/>
        <w:jc w:val="left"/>
        <w:rPr>
          <w:rFonts w:ascii="Arial"/>
          <w:b/>
          <w:sz w:val="16"/>
        </w:rPr>
      </w:pPr>
    </w:p>
    <w:p w:rsidR="005C7562" w:rsidRDefault="005C7562" w:rsidP="005C7562">
      <w:pPr>
        <w:pStyle w:val="Heading2"/>
        <w:spacing w:before="90"/>
      </w:pPr>
      <w:r>
        <w:t>Об</w:t>
      </w:r>
      <w:r>
        <w:rPr>
          <w:spacing w:val="-6"/>
        </w:rPr>
        <w:t xml:space="preserve"> </w:t>
      </w:r>
      <w:r>
        <w:t>утверждении</w:t>
      </w:r>
    </w:p>
    <w:p w:rsidR="005C7562" w:rsidRDefault="005C7562" w:rsidP="005C7562">
      <w:pPr>
        <w:ind w:left="302" w:right="5416" w:hanging="60"/>
        <w:rPr>
          <w:b/>
          <w:sz w:val="24"/>
        </w:rPr>
      </w:pPr>
      <w:r>
        <w:rPr>
          <w:b/>
          <w:sz w:val="24"/>
        </w:rPr>
        <w:t>должностных инструкций работников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Центра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цифрового</w:t>
      </w:r>
    </w:p>
    <w:p w:rsidR="005C7562" w:rsidRDefault="005C7562" w:rsidP="005C7562">
      <w:pPr>
        <w:pStyle w:val="Heading2"/>
        <w:spacing w:before="0"/>
      </w:pP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6"/>
        </w:rPr>
        <w:t xml:space="preserve"> </w:t>
      </w:r>
      <w:r>
        <w:t>профилей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5C7562" w:rsidRDefault="005C7562" w:rsidP="005C7562">
      <w:pPr>
        <w:pStyle w:val="a3"/>
        <w:ind w:left="0"/>
        <w:jc w:val="left"/>
        <w:rPr>
          <w:b/>
          <w:sz w:val="26"/>
        </w:rPr>
      </w:pPr>
    </w:p>
    <w:p w:rsidR="005C7562" w:rsidRDefault="005C7562" w:rsidP="005C7562">
      <w:pPr>
        <w:pStyle w:val="a3"/>
        <w:spacing w:before="7"/>
        <w:ind w:left="0"/>
        <w:jc w:val="left"/>
        <w:rPr>
          <w:b/>
          <w:sz w:val="21"/>
        </w:rPr>
      </w:pPr>
    </w:p>
    <w:p w:rsidR="005C7562" w:rsidRDefault="005C7562" w:rsidP="005C7562">
      <w:pPr>
        <w:pStyle w:val="a3"/>
        <w:spacing w:before="1" w:line="360" w:lineRule="auto"/>
        <w:ind w:right="234"/>
      </w:pPr>
      <w:r>
        <w:t>На основании Распоряжения Министерства просвещения Российской Федерации от 17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кабря</w:t>
      </w:r>
      <w:proofErr w:type="spellEnd"/>
      <w:r>
        <w:t xml:space="preserve"> 2019 года № Р-133 «Об утверждении методических рекомендаций по созданию (об-</w:t>
      </w:r>
      <w:r>
        <w:rPr>
          <w:spacing w:val="1"/>
        </w:rPr>
        <w:t xml:space="preserve"> </w:t>
      </w:r>
      <w:proofErr w:type="spellStart"/>
      <w:r>
        <w:t>новлению</w:t>
      </w:r>
      <w:proofErr w:type="spellEnd"/>
      <w:r>
        <w:t xml:space="preserve">) материально-технической базы общеобразовательных организаций, </w:t>
      </w:r>
      <w:proofErr w:type="spellStart"/>
      <w:r>
        <w:t>располо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женных</w:t>
      </w:r>
      <w:proofErr w:type="spellEnd"/>
      <w:r>
        <w:t xml:space="preserve"> в сельской местности и малых городах, для формирования у обучающихся </w:t>
      </w:r>
      <w:proofErr w:type="spellStart"/>
      <w:r>
        <w:t>совре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менных</w:t>
      </w:r>
      <w:proofErr w:type="spellEnd"/>
      <w:r>
        <w:t xml:space="preserve"> технологических и гуманитарных навыков при реализации основных и дополни-</w:t>
      </w:r>
      <w:r>
        <w:rPr>
          <w:spacing w:val="1"/>
        </w:rPr>
        <w:t xml:space="preserve"> </w:t>
      </w:r>
      <w:r>
        <w:t>тельных общеобразовательных программ цифрового и гуманитарного профилей в рамках</w:t>
      </w:r>
      <w:r>
        <w:rPr>
          <w:spacing w:val="1"/>
        </w:rPr>
        <w:t xml:space="preserve"> </w:t>
      </w:r>
      <w:r>
        <w:t>региональных проектов, обеспечивающих</w:t>
      </w:r>
      <w:r>
        <w:rPr>
          <w:spacing w:val="1"/>
        </w:rPr>
        <w:t xml:space="preserve"> </w:t>
      </w:r>
      <w:r>
        <w:t>достижение целей, показателей 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«Образование»»,</w:t>
      </w:r>
      <w:r>
        <w:rPr>
          <w:spacing w:val="1"/>
        </w:rPr>
        <w:t xml:space="preserve"> </w:t>
      </w:r>
      <w:r>
        <w:t xml:space="preserve">приказа Департамента образования и науки «Об утверждения перечня </w:t>
      </w:r>
      <w:proofErr w:type="spellStart"/>
      <w:r>
        <w:t>общеобразовател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организаций, на базе которых планируется создание Центра образования цифрового 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  <w:r>
        <w:rPr>
          <w:spacing w:val="1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5C7562" w:rsidRDefault="005C7562" w:rsidP="005C7562">
      <w:pPr>
        <w:pStyle w:val="Heading2"/>
        <w:spacing w:before="6"/>
      </w:pPr>
      <w:r>
        <w:t>Приказываю:</w:t>
      </w:r>
    </w:p>
    <w:p w:rsidR="005C7562" w:rsidRDefault="005C7562" w:rsidP="005C7562">
      <w:pPr>
        <w:pStyle w:val="a3"/>
        <w:spacing w:before="5"/>
        <w:ind w:left="0"/>
        <w:jc w:val="left"/>
        <w:rPr>
          <w:b/>
          <w:sz w:val="23"/>
        </w:rPr>
      </w:pPr>
    </w:p>
    <w:p w:rsidR="00D62BCE" w:rsidRPr="0094374F" w:rsidRDefault="005C7562" w:rsidP="00D62BCE">
      <w:pPr>
        <w:jc w:val="both"/>
        <w:rPr>
          <w:sz w:val="24"/>
          <w:szCs w:val="24"/>
        </w:rPr>
      </w:pPr>
      <w:r>
        <w:rPr>
          <w:sz w:val="24"/>
        </w:rPr>
        <w:t>Утвердить должностные инструкции</w:t>
      </w:r>
      <w:r w:rsidR="00D62BCE" w:rsidRPr="00D62BCE">
        <w:rPr>
          <w:sz w:val="24"/>
          <w:szCs w:val="24"/>
        </w:rPr>
        <w:t xml:space="preserve"> </w:t>
      </w:r>
      <w:r w:rsidR="00D62BCE">
        <w:rPr>
          <w:sz w:val="24"/>
          <w:szCs w:val="24"/>
        </w:rPr>
        <w:t>настоящие должностные инструкции, которые  определяю</w:t>
      </w:r>
      <w:r w:rsidR="00D62BCE" w:rsidRPr="0094374F">
        <w:rPr>
          <w:sz w:val="24"/>
          <w:szCs w:val="24"/>
        </w:rPr>
        <w:t>т должностные права и обязанности педагога дополнительного образо</w:t>
      </w:r>
      <w:r w:rsidR="00D62BCE">
        <w:rPr>
          <w:sz w:val="24"/>
          <w:szCs w:val="24"/>
        </w:rPr>
        <w:t xml:space="preserve">вания, учителя  Центра образования цифровой и гуманитарной </w:t>
      </w:r>
      <w:r w:rsidR="00D62BCE" w:rsidRPr="0094374F">
        <w:rPr>
          <w:sz w:val="24"/>
          <w:szCs w:val="24"/>
        </w:rPr>
        <w:t xml:space="preserve"> направленностей «Точка роста»</w:t>
      </w:r>
      <w:r w:rsidR="00D62BCE">
        <w:rPr>
          <w:sz w:val="24"/>
          <w:szCs w:val="24"/>
        </w:rPr>
        <w:t xml:space="preserve"> на базе МБОУ «</w:t>
      </w:r>
      <w:proofErr w:type="spellStart"/>
      <w:r w:rsidR="00D62BCE">
        <w:rPr>
          <w:sz w:val="24"/>
          <w:szCs w:val="24"/>
        </w:rPr>
        <w:t>Гарбузовская</w:t>
      </w:r>
      <w:proofErr w:type="spellEnd"/>
      <w:r w:rsidR="00D62BCE">
        <w:rPr>
          <w:sz w:val="24"/>
          <w:szCs w:val="24"/>
        </w:rPr>
        <w:t xml:space="preserve"> СОШ»</w:t>
      </w:r>
      <w:r w:rsidR="00D62BCE" w:rsidRPr="0094374F">
        <w:rPr>
          <w:sz w:val="24"/>
          <w:szCs w:val="24"/>
        </w:rPr>
        <w:t xml:space="preserve"> (далее – Центр)</w:t>
      </w:r>
      <w:r w:rsidR="00D62BCE">
        <w:rPr>
          <w:sz w:val="24"/>
          <w:szCs w:val="24"/>
        </w:rPr>
        <w:t xml:space="preserve">, разработана на основе приказа Минтруда России от 22.09.2021 г. №652 </w:t>
      </w:r>
      <w:proofErr w:type="spellStart"/>
      <w:r w:rsidR="00D62BCE">
        <w:rPr>
          <w:sz w:val="24"/>
          <w:szCs w:val="24"/>
        </w:rPr>
        <w:t>н</w:t>
      </w:r>
      <w:proofErr w:type="spellEnd"/>
      <w:proofErr w:type="gramStart"/>
      <w:r w:rsidR="00D62BCE">
        <w:rPr>
          <w:sz w:val="24"/>
          <w:szCs w:val="24"/>
        </w:rPr>
        <w:t xml:space="preserve"> ,</w:t>
      </w:r>
      <w:proofErr w:type="gramEnd"/>
      <w:r w:rsidR="00D62BCE">
        <w:rPr>
          <w:sz w:val="24"/>
          <w:szCs w:val="24"/>
        </w:rPr>
        <w:t xml:space="preserve"> </w:t>
      </w:r>
      <w:r w:rsidR="00D62BCE" w:rsidRPr="0094374F">
        <w:rPr>
          <w:sz w:val="24"/>
          <w:szCs w:val="24"/>
        </w:rPr>
        <w:t>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5C7562" w:rsidRDefault="00D62BCE" w:rsidP="005C7562">
      <w:pPr>
        <w:pStyle w:val="a7"/>
        <w:numPr>
          <w:ilvl w:val="0"/>
          <w:numId w:val="1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 xml:space="preserve"> </w:t>
      </w:r>
      <w:r w:rsidR="005C7562">
        <w:rPr>
          <w:sz w:val="24"/>
        </w:rPr>
        <w:t>(Приложение 1):</w:t>
      </w:r>
    </w:p>
    <w:p w:rsidR="005C7562" w:rsidRDefault="005C7562" w:rsidP="005C7562">
      <w:pPr>
        <w:pStyle w:val="a7"/>
        <w:numPr>
          <w:ilvl w:val="1"/>
          <w:numId w:val="1"/>
        </w:numPr>
        <w:tabs>
          <w:tab w:val="left" w:pos="691"/>
        </w:tabs>
        <w:spacing w:before="1" w:line="360" w:lineRule="auto"/>
        <w:ind w:right="275" w:firstLine="0"/>
        <w:rPr>
          <w:sz w:val="24"/>
        </w:rPr>
      </w:pPr>
      <w:r>
        <w:rPr>
          <w:sz w:val="24"/>
        </w:rPr>
        <w:t>Должностную</w:t>
      </w:r>
      <w:r>
        <w:rPr>
          <w:spacing w:val="21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цифрового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профилей</w:t>
      </w:r>
      <w:r>
        <w:rPr>
          <w:spacing w:val="5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:rsidR="005C7562" w:rsidRDefault="005C7562" w:rsidP="005C7562">
      <w:pPr>
        <w:pStyle w:val="a7"/>
        <w:numPr>
          <w:ilvl w:val="1"/>
          <w:numId w:val="1"/>
        </w:numPr>
        <w:tabs>
          <w:tab w:val="left" w:pos="662"/>
        </w:tabs>
        <w:ind w:left="662" w:hanging="420"/>
        <w:rPr>
          <w:sz w:val="24"/>
        </w:rPr>
      </w:pPr>
      <w:r>
        <w:rPr>
          <w:sz w:val="24"/>
        </w:rPr>
        <w:t>Должностную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учителя </w:t>
      </w:r>
    </w:p>
    <w:p w:rsidR="005C7562" w:rsidRDefault="005C7562" w:rsidP="005C7562">
      <w:pPr>
        <w:pStyle w:val="a3"/>
        <w:spacing w:before="137"/>
        <w:jc w:val="left"/>
      </w:pPr>
      <w:r>
        <w:rPr>
          <w:spacing w:val="-1"/>
        </w:rPr>
        <w:t>Центра</w:t>
      </w:r>
      <w:r>
        <w:rPr>
          <w:spacing w:val="-7"/>
        </w:rPr>
        <w:t xml:space="preserve"> </w:t>
      </w:r>
      <w:r>
        <w:rPr>
          <w:spacing w:val="-1"/>
        </w:rPr>
        <w:t>образования</w:t>
      </w:r>
      <w:r>
        <w:rPr>
          <w:spacing w:val="-2"/>
        </w:rPr>
        <w:t xml:space="preserve"> </w:t>
      </w:r>
      <w:r>
        <w:t>цифрового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2"/>
        </w:rPr>
        <w:t xml:space="preserve"> </w:t>
      </w:r>
      <w:r>
        <w:t>профилей</w:t>
      </w:r>
      <w:r>
        <w:rPr>
          <w:spacing w:val="6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</w:t>
      </w:r>
      <w:proofErr w:type="gramStart"/>
      <w:r>
        <w:rPr>
          <w:spacing w:val="-15"/>
        </w:rPr>
        <w:t xml:space="preserve"> </w:t>
      </w:r>
      <w:r>
        <w:t>.</w:t>
      </w:r>
      <w:proofErr w:type="gramEnd"/>
    </w:p>
    <w:p w:rsidR="005C7562" w:rsidRDefault="005C7562" w:rsidP="005C7562">
      <w:pPr>
        <w:pStyle w:val="a7"/>
        <w:numPr>
          <w:ilvl w:val="0"/>
          <w:numId w:val="1"/>
        </w:numPr>
        <w:tabs>
          <w:tab w:val="left" w:pos="497"/>
        </w:tabs>
        <w:spacing w:before="140" w:line="360" w:lineRule="auto"/>
        <w:ind w:left="242" w:right="996" w:firstLine="0"/>
        <w:rPr>
          <w:sz w:val="24"/>
        </w:rPr>
      </w:pPr>
      <w:proofErr w:type="spellStart"/>
      <w:r>
        <w:rPr>
          <w:sz w:val="24"/>
        </w:rPr>
        <w:t>Важинской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1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6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сайте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C7562" w:rsidRPr="00D62BCE" w:rsidRDefault="005C7562" w:rsidP="005C7562">
      <w:pPr>
        <w:pStyle w:val="a7"/>
        <w:numPr>
          <w:ilvl w:val="0"/>
          <w:numId w:val="1"/>
        </w:numPr>
        <w:tabs>
          <w:tab w:val="left" w:pos="483"/>
        </w:tabs>
        <w:spacing w:line="274" w:lineRule="exact"/>
        <w:ind w:hanging="241"/>
        <w:rPr>
          <w:sz w:val="24"/>
        </w:rPr>
        <w:sectPr w:rsidR="005C7562" w:rsidRPr="00D62BCE" w:rsidSect="005C7562">
          <w:pgSz w:w="11920" w:h="16850"/>
          <w:pgMar w:top="960" w:right="600" w:bottom="280" w:left="1460" w:header="720" w:footer="720" w:gutter="0"/>
          <w:cols w:space="720"/>
        </w:sectPr>
      </w:pP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над 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5C7562" w:rsidRDefault="005C7562" w:rsidP="00D62BCE">
      <w:pPr>
        <w:pStyle w:val="a3"/>
        <w:tabs>
          <w:tab w:val="left" w:pos="5198"/>
        </w:tabs>
        <w:spacing w:before="90"/>
        <w:ind w:left="0"/>
        <w:jc w:val="left"/>
      </w:pPr>
      <w:r>
        <w:lastRenderedPageBreak/>
        <w:t>И.о</w:t>
      </w:r>
      <w:proofErr w:type="gramStart"/>
      <w:r>
        <w:t>.д</w:t>
      </w:r>
      <w:proofErr w:type="gramEnd"/>
      <w:r>
        <w:t>иректора</w:t>
      </w:r>
      <w:r w:rsidR="00D62BCE" w:rsidRPr="00D62BCE">
        <w:drawing>
          <wp:inline distT="0" distB="0" distL="0" distR="0">
            <wp:extent cx="1134533" cy="1109133"/>
            <wp:effectExtent l="19050" t="0" r="8467" b="0"/>
            <wp:docPr id="3" name="Рисунок 1" descr="C:\Users\school\Desktop\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sc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23" t="12483" r="41788" b="72651"/>
                    <a:stretch/>
                  </pic:blipFill>
                  <pic:spPr bwMode="auto">
                    <a:xfrm>
                      <a:off x="0" y="0"/>
                      <a:ext cx="1138625" cy="111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Л.В.Андрусь</w:t>
      </w:r>
      <w:proofErr w:type="spellEnd"/>
    </w:p>
    <w:p w:rsidR="00EC119F" w:rsidRDefault="00EC119F"/>
    <w:p w:rsidR="005C7562" w:rsidRDefault="005C7562"/>
    <w:p w:rsidR="005C7562" w:rsidRDefault="005C7562"/>
    <w:p w:rsidR="005C7562" w:rsidRPr="004355A6" w:rsidRDefault="005C7562" w:rsidP="005C7562">
      <w:pPr>
        <w:jc w:val="right"/>
        <w:rPr>
          <w:b/>
          <w:i/>
          <w:sz w:val="24"/>
          <w:szCs w:val="24"/>
        </w:rPr>
      </w:pPr>
      <w:r w:rsidRPr="004355A6">
        <w:rPr>
          <w:b/>
          <w:i/>
          <w:sz w:val="24"/>
          <w:szCs w:val="24"/>
        </w:rPr>
        <w:t>Приложение 1 к приказу от 12.10.2023 г. № 131</w:t>
      </w:r>
    </w:p>
    <w:p w:rsidR="005C7562" w:rsidRDefault="005C7562" w:rsidP="005C7562">
      <w:pPr>
        <w:jc w:val="center"/>
        <w:rPr>
          <w:b/>
          <w:sz w:val="24"/>
          <w:szCs w:val="24"/>
        </w:rPr>
      </w:pPr>
    </w:p>
    <w:p w:rsidR="005C7562" w:rsidRPr="005C7562" w:rsidRDefault="005C7562" w:rsidP="005C7562">
      <w:pPr>
        <w:spacing w:after="107" w:line="316" w:lineRule="auto"/>
        <w:jc w:val="center"/>
        <w:rPr>
          <w:u w:val="single"/>
        </w:rPr>
      </w:pPr>
      <w:r>
        <w:rPr>
          <w:b/>
          <w:u w:val="single"/>
        </w:rPr>
        <w:t xml:space="preserve">Должностная инструкция педагога дополнительного образования </w:t>
      </w:r>
      <w:r w:rsidRPr="005C7562">
        <w:rPr>
          <w:b/>
          <w:u w:val="single"/>
        </w:rPr>
        <w:t xml:space="preserve"> Центра цифрового и гуманитарного профиля «Точка Роста»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1. Общие положения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1.1. Педагог дополнительного образования относится к категории специалистов. </w:t>
      </w:r>
    </w:p>
    <w:p w:rsidR="005C7562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1.2. На должность педагога дополнительного образования принимается лицо: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1.2.1. </w:t>
      </w:r>
      <w:proofErr w:type="gramStart"/>
      <w:r w:rsidRPr="0094374F">
        <w:rPr>
          <w:sz w:val="24"/>
          <w:szCs w:val="24"/>
        </w:rPr>
        <w:t>отвечающее</w:t>
      </w:r>
      <w:proofErr w:type="gramEnd"/>
      <w:r w:rsidRPr="0094374F">
        <w:rPr>
          <w:sz w:val="24"/>
          <w:szCs w:val="24"/>
        </w:rPr>
        <w:t xml:space="preserve"> одному из требований: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имеющее среднее профессиональное образование по программам подготовки специалистов среднего звена;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proofErr w:type="gramStart"/>
      <w:r w:rsidRPr="0094374F">
        <w:rPr>
          <w:sz w:val="24"/>
          <w:szCs w:val="24"/>
        </w:rPr>
        <w:t>- имеющее высшее образование (</w:t>
      </w:r>
      <w:proofErr w:type="spellStart"/>
      <w:r w:rsidRPr="0094374F">
        <w:rPr>
          <w:sz w:val="24"/>
          <w:szCs w:val="24"/>
        </w:rPr>
        <w:t>бакалавриат</w:t>
      </w:r>
      <w:proofErr w:type="spellEnd"/>
      <w:r w:rsidRPr="0094374F">
        <w:rPr>
          <w:sz w:val="24"/>
          <w:szCs w:val="24"/>
        </w:rPr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End"/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</w:p>
    <w:p w:rsidR="005C7562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proofErr w:type="gramStart"/>
      <w:r w:rsidRPr="0094374F">
        <w:rPr>
          <w:sz w:val="24"/>
          <w:szCs w:val="24"/>
        </w:rPr>
        <w:t xml:space="preserve">1.2.2. не имеющее ограничений на занятие педагогической деятельностью, установленных законодательством Российской Федерации; </w:t>
      </w:r>
      <w:proofErr w:type="gramEnd"/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1.2.4. прошедшее аттестацию на соответствие занимаемой должности в установленном законодательством Российской Федерации порядке.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1.3. Педагог дополнительного образования должен знать: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локальные нормативные акты, регламентирующие организацию образовательного процесса, разработку программно-методического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законодательство Российской Федерации об образовании и персональных данных;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принципы и приемы презентации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техники и приемы общения (слушания, убеждения) с учетом возрастных и индивидуальных особенностей собеседников;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техники и приемы вовлечения в деятельность, мотивации учащихся различного возраста к </w:t>
      </w:r>
      <w:r w:rsidRPr="0094374F">
        <w:rPr>
          <w:sz w:val="24"/>
          <w:szCs w:val="24"/>
        </w:rPr>
        <w:lastRenderedPageBreak/>
        <w:t xml:space="preserve">освоению избранного вида деятельности (избранной программы);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94374F">
        <w:rPr>
          <w:sz w:val="24"/>
          <w:szCs w:val="24"/>
        </w:rPr>
        <w:t>предпрофессиональных</w:t>
      </w:r>
      <w:proofErr w:type="spellEnd"/>
      <w:r w:rsidRPr="0094374F">
        <w:rPr>
          <w:sz w:val="24"/>
          <w:szCs w:val="24"/>
        </w:rPr>
        <w:t xml:space="preserve"> программ в избранной области (при наличии);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электронные ресурсы, необходимые для организации различных видов деятельности обучающихся;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характеристики, способы педагогической диагностики и развития ценностно-смысловой, эмоционально-волевой, </w:t>
      </w:r>
      <w:proofErr w:type="spellStart"/>
      <w:r w:rsidRPr="0094374F">
        <w:rPr>
          <w:sz w:val="24"/>
          <w:szCs w:val="24"/>
        </w:rPr>
        <w:t>потребностно-мотивационной</w:t>
      </w:r>
      <w:proofErr w:type="spellEnd"/>
      <w:r w:rsidRPr="0094374F">
        <w:rPr>
          <w:sz w:val="24"/>
          <w:szCs w:val="24"/>
        </w:rPr>
        <w:t xml:space="preserve">, интеллектуальной, коммуникативной сфер учащихся различного возраста;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 </w:t>
      </w:r>
      <w:proofErr w:type="spellStart"/>
      <w:r w:rsidRPr="0094374F">
        <w:rPr>
          <w:sz w:val="24"/>
          <w:szCs w:val="24"/>
        </w:rPr>
        <w:t>профориентационные</w:t>
      </w:r>
      <w:proofErr w:type="spellEnd"/>
      <w:r w:rsidRPr="0094374F">
        <w:rPr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94374F">
        <w:rPr>
          <w:sz w:val="24"/>
          <w:szCs w:val="24"/>
        </w:rPr>
        <w:t>общеразвивающим</w:t>
      </w:r>
      <w:proofErr w:type="spellEnd"/>
      <w:r w:rsidRPr="0094374F">
        <w:rPr>
          <w:sz w:val="24"/>
          <w:szCs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понятие и виды качественных и количественных оценок, возможности и ограничения их использования для оценивания процесса и результатов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деятельности учащихся при освоении дополнительных общеобразовательных программ (с учетом их направленности);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нормы педагогической этики при публичном представлении результатов оценивания;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техники и приемы общения (слушания, убеждения) с учетом возрастных и индивидуальных особенностей собеседников;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 в области физической культуры и спорта);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 в области искусств);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методы, приемы и способы формирования благоприятного психологического климата и обеспечения условий для сотрудничества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источники, причины, виды и способы разрешения конфликтов;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lastRenderedPageBreak/>
        <w:t xml:space="preserve"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ФГТ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-основные направления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деятельности, особенности организации и проведения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способы выявления интересов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методы и формы организации деятельности и общения, техники и приемы вовлечения учащихся в </w:t>
      </w:r>
      <w:proofErr w:type="gramStart"/>
      <w:r w:rsidRPr="0094374F">
        <w:rPr>
          <w:sz w:val="24"/>
          <w:szCs w:val="24"/>
        </w:rPr>
        <w:t>деятельность</w:t>
      </w:r>
      <w:proofErr w:type="gramEnd"/>
      <w:r w:rsidRPr="0094374F">
        <w:rPr>
          <w:sz w:val="24"/>
          <w:szCs w:val="24"/>
        </w:rPr>
        <w:t xml:space="preserve"> и общение при организации 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приемы привлечения родителей (законных представителей) к организации занятий 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мероприятий, методы, формы и средства организации их совместной с детьми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- особенности работы с социально неадаптированными (</w:t>
      </w:r>
      <w:proofErr w:type="spellStart"/>
      <w:r w:rsidRPr="0094374F">
        <w:rPr>
          <w:sz w:val="24"/>
          <w:szCs w:val="24"/>
        </w:rPr>
        <w:t>дезадаптированными</w:t>
      </w:r>
      <w:proofErr w:type="spellEnd"/>
      <w:r w:rsidRPr="0094374F">
        <w:rPr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нормативные правовые акты в области защиты прав ребенка, включая международные;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основные принципы и технические приемы создания информационных материалов (текстов для публикации, презентаций, фото- и видеоотчетов, коллажей);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взаимодействия с социальными партнерами;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правила эксплуатации учебного оборудования (оборудования для занятий избранным видом деятельности) и технических средств обучения;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требования охраны труда при проведении учебных занятий 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меры ответственности педагогических работников за жизнь и здоровье учащихся, находящихся под их руководством;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-возможности использования ИКТ для ведения документации;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основы трудового законодательства Российской Федерации;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Правила внутреннего трудового распорядка;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требования охраны труда и правила пожарной безопасности.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 Педагог дополнительного образования должен уметь: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1.4.1. осуществлять деятельность и (или) демонстрировать элементы деятельности, соответствующей программе дополнительного образования;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1.4.2.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</w:t>
      </w:r>
      <w:r w:rsidRPr="0094374F">
        <w:rPr>
          <w:sz w:val="24"/>
          <w:szCs w:val="24"/>
        </w:rPr>
        <w:lastRenderedPageBreak/>
        <w:t xml:space="preserve">привлечению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1.4.3. понимать мотивы поведения учащихся, их образовательные потребности и запросы (для детей) и их родителей (законных представителей);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1.4.4.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94374F">
        <w:rPr>
          <w:sz w:val="24"/>
          <w:szCs w:val="24"/>
        </w:rPr>
        <w:t>общеразвивающим</w:t>
      </w:r>
      <w:proofErr w:type="spellEnd"/>
      <w:r w:rsidRPr="0094374F">
        <w:rPr>
          <w:sz w:val="24"/>
          <w:szCs w:val="24"/>
        </w:rPr>
        <w:t xml:space="preserve"> программам);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1.4.5. диагностировать предрасположенность (задатки) детей к освоению выбранного вида искусств или вида спорта;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1.4.6.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1.4.7. использовать </w:t>
      </w:r>
      <w:proofErr w:type="spellStart"/>
      <w:r w:rsidRPr="0094374F">
        <w:rPr>
          <w:sz w:val="24"/>
          <w:szCs w:val="24"/>
        </w:rPr>
        <w:t>профориентационные</w:t>
      </w:r>
      <w:proofErr w:type="spellEnd"/>
      <w:r w:rsidRPr="0094374F">
        <w:rPr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94374F">
        <w:rPr>
          <w:sz w:val="24"/>
          <w:szCs w:val="24"/>
        </w:rPr>
        <w:t>общеразвивающим</w:t>
      </w:r>
      <w:proofErr w:type="spellEnd"/>
      <w:r w:rsidRPr="0094374F">
        <w:rPr>
          <w:sz w:val="24"/>
          <w:szCs w:val="24"/>
        </w:rPr>
        <w:t xml:space="preserve"> программам);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1.4.8.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 в области физической культуры и спорта);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1.4.9.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 в области искусств);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1.4.10.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задач и особенностей 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возрастных особенностей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современных требований к учебному оборудованию и (или) оборудованию для занятий избранным видом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1.4.11.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1.4.12. анализировать возможности и привлекать ресурсы внешней </w:t>
      </w:r>
      <w:proofErr w:type="spellStart"/>
      <w:r w:rsidRPr="0094374F">
        <w:rPr>
          <w:sz w:val="24"/>
          <w:szCs w:val="24"/>
        </w:rPr>
        <w:t>социокультурной</w:t>
      </w:r>
      <w:proofErr w:type="spellEnd"/>
      <w:r w:rsidRPr="0094374F">
        <w:rPr>
          <w:sz w:val="24"/>
          <w:szCs w:val="24"/>
        </w:rPr>
        <w:t xml:space="preserve"> среды для реализации программы, повышения развивающего потенциала дополнительного образования;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1.4.13.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</w:r>
      <w:proofErr w:type="spellStart"/>
      <w:r w:rsidRPr="0094374F">
        <w:rPr>
          <w:sz w:val="24"/>
          <w:szCs w:val="24"/>
        </w:rPr>
        <w:t>целеполаганию</w:t>
      </w:r>
      <w:proofErr w:type="spellEnd"/>
      <w:r w:rsidRPr="0094374F">
        <w:rPr>
          <w:sz w:val="24"/>
          <w:szCs w:val="24"/>
        </w:rPr>
        <w:t xml:space="preserve">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1.4.14.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1.4.15.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избранной области деятельности и задач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1.4.16. осуществлять электронное обучение, использовать дистанционные образовательные технологии (если это целесообразно);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1.4.17. 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1.4.18. создавать педагогические условия для формирования и развития самоконтроля и самооценки учащимися процесса и результатов освоения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1.4.19. проводить педагогическое наблюдение, использовать различные методы, средства и </w:t>
      </w:r>
      <w:r w:rsidRPr="0094374F">
        <w:rPr>
          <w:sz w:val="24"/>
          <w:szCs w:val="24"/>
        </w:rPr>
        <w:lastRenderedPageBreak/>
        <w:t xml:space="preserve">приемы текущего контроля и обратной связи, в том числе оценки деятельности и поведения учащихся на занятиях;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1.4.20. понимать мотивы поведения, учитывать и развивать интересы учащихся при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1.4.21. создавать при подготовке 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привлекать учащихся (для детей) и их родителей (законных представителей) к планированию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использовать при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проводить мероприятия для учащихся с ограниченными возможностями здоровья и с их участием;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устанавливать педагогически целесообразные взаимоотношения с учащимися при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 </w:t>
      </w:r>
    </w:p>
    <w:p w:rsidR="005C7562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использовать </w:t>
      </w:r>
      <w:proofErr w:type="spellStart"/>
      <w:r w:rsidRPr="0094374F">
        <w:rPr>
          <w:sz w:val="24"/>
          <w:szCs w:val="24"/>
        </w:rPr>
        <w:t>профориентационные</w:t>
      </w:r>
      <w:proofErr w:type="spellEnd"/>
      <w:r w:rsidRPr="0094374F">
        <w:rPr>
          <w:sz w:val="24"/>
          <w:szCs w:val="24"/>
        </w:rPr>
        <w:t xml:space="preserve"> возможности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1.4.22. планировать образовательный процесс, занятия и (или) циклы занятий, разрабатывать сценарии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 с учетом: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задач и особенностей 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особенностей группы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специфики инклюзивного подхода в образовании (при его реализации);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санитарно-гигиенических норм и требований охраны жизни и здоровья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1.4.23.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1.4.24.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1.4.25.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1.4.26. использовать различные приемы привлечения родителей (законных представителей) к организации занятий 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мероприятий, методы, формы и средства организации их совместной с детьми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1.4.27.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1.4.28. устанавливать педагогически целесообразные взаимоотношения с учащимися для обеспечения достоверного оценивания;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1.4.29. 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1.4.30.  проводить анализ и самоанализ организации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деятельности, подготовки и </w:t>
      </w:r>
      <w:r w:rsidRPr="0094374F">
        <w:rPr>
          <w:sz w:val="24"/>
          <w:szCs w:val="24"/>
        </w:rPr>
        <w:lastRenderedPageBreak/>
        <w:t xml:space="preserve">проведения массовых мероприятий, отслеживать педагогические эффекты проведения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1.4.31.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1.4.32.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1.4.33.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5C7562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1.4.34. 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1.4.35.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1.4.36.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1.4.37. корректировать содержание программ, системы контроля и оценки, планов занятий по результатам анализа их реализации;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1.4.38. вести учебную, планирующую документацию, документацию учебного помещения (при наличии) на бумажных и электронных носителях;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1.4.39. создавать отчетные (отчетно-аналитические) и информационные материалы; </w:t>
      </w:r>
    </w:p>
    <w:p w:rsidR="005C7562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1.4.40.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1.4.41.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1.4.42.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мероприятий, при решении задач обучения и (или) воспитания отдельных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учащихся и (или) учебной группы с соблюдением норм педагогической этики;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1.4.43.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1.4.44.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1.4.45.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94374F">
        <w:rPr>
          <w:sz w:val="24"/>
          <w:szCs w:val="24"/>
        </w:rPr>
        <w:t>самостраховки</w:t>
      </w:r>
      <w:proofErr w:type="spellEnd"/>
      <w:r w:rsidRPr="0094374F">
        <w:rPr>
          <w:sz w:val="24"/>
          <w:szCs w:val="24"/>
        </w:rPr>
        <w:t xml:space="preserve"> при выполнении физических упражнений (в соответствии с особенностями избранной области деятельности);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1.4.46.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1.4.47.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1.4.48. выполнять требования охраны труда.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1.5. Педагог дополнительного образования проходит </w:t>
      </w:r>
      <w:proofErr w:type="gramStart"/>
      <w:r w:rsidRPr="0094374F">
        <w:rPr>
          <w:sz w:val="24"/>
          <w:szCs w:val="24"/>
        </w:rPr>
        <w:t>обучение</w:t>
      </w:r>
      <w:proofErr w:type="gramEnd"/>
      <w:r w:rsidRPr="0094374F">
        <w:rPr>
          <w:sz w:val="24"/>
          <w:szCs w:val="24"/>
        </w:rPr>
        <w:t xml:space="preserve"> по дополнительным </w:t>
      </w:r>
      <w:r w:rsidRPr="0094374F">
        <w:rPr>
          <w:sz w:val="24"/>
          <w:szCs w:val="24"/>
        </w:rPr>
        <w:lastRenderedPageBreak/>
        <w:t xml:space="preserve">профессиональным программам по профилю педагогической деятельности не реже чем 1 раз в 3 года.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1.6. Педагог дополнительного образования в своей деятельности руководствуется: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уставом МОУ Михайловской СШ ЯМР;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положением о деятельности Центра;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4374F">
        <w:rPr>
          <w:sz w:val="24"/>
          <w:szCs w:val="24"/>
        </w:rPr>
        <w:t xml:space="preserve"> настоящей должностной инструкцией;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94374F">
        <w:rPr>
          <w:sz w:val="24"/>
          <w:szCs w:val="24"/>
        </w:rPr>
        <w:t xml:space="preserve">рудовым договором и другими нормативными документами школы. </w:t>
      </w: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2. Трудовые функции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 Преподавание по дополнительным общеобразовательным программам: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2.1.1. организация деятельности учащихся, направленной на освоение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2.1.2.организация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2.1.3.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2.1.4. педагогический контроль и оценка освоения дополнительной общеобразовательной программы;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2.1.5.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 </w:t>
      </w: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3. Должностные обязанности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3.1.1. В рамках трудовой функции организация деятельности учащихся, направленной на освоение дополнительной общеобразовательной программы: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проводит набор на обучение по дополнительной </w:t>
      </w:r>
      <w:proofErr w:type="spellStart"/>
      <w:r w:rsidRPr="0094374F">
        <w:rPr>
          <w:sz w:val="24"/>
          <w:szCs w:val="24"/>
        </w:rPr>
        <w:t>общеразвивающей</w:t>
      </w:r>
      <w:proofErr w:type="spellEnd"/>
      <w:r w:rsidRPr="0094374F">
        <w:rPr>
          <w:sz w:val="24"/>
          <w:szCs w:val="24"/>
        </w:rPr>
        <w:t xml:space="preserve"> программе;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отбор для обучения по дополнительной </w:t>
      </w:r>
      <w:proofErr w:type="spellStart"/>
      <w:r w:rsidRPr="0094374F">
        <w:rPr>
          <w:sz w:val="24"/>
          <w:szCs w:val="24"/>
        </w:rPr>
        <w:t>предпрофессиональной</w:t>
      </w:r>
      <w:proofErr w:type="spellEnd"/>
      <w:r w:rsidRPr="0094374F">
        <w:rPr>
          <w:sz w:val="24"/>
          <w:szCs w:val="24"/>
        </w:rPr>
        <w:t xml:space="preserve"> программе (как правило, работа в составе комиссии); - осуществляет организацию, в том числе стимулирование и мотивацию, деятельности и общения учащихся на учебных занятиях;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94374F">
        <w:rPr>
          <w:sz w:val="24"/>
          <w:szCs w:val="24"/>
        </w:rPr>
        <w:t>предпрофессиональным</w:t>
      </w:r>
      <w:proofErr w:type="spellEnd"/>
      <w:r w:rsidRPr="0094374F">
        <w:rPr>
          <w:sz w:val="24"/>
          <w:szCs w:val="24"/>
        </w:rPr>
        <w:t xml:space="preserve"> программам);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текущий контроль, помощь учащимся в коррекции деятельности и поведения на занятиях;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разработку мероприятий по модернизации оснащения учебного помещения, формирование его предметно-пространственной среды, обеспечивающей освоение образовательной программы.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3.1.2. В рамках трудовой функции организация </w:t>
      </w:r>
      <w:proofErr w:type="spellStart"/>
      <w:r w:rsidRPr="0094374F">
        <w:rPr>
          <w:sz w:val="24"/>
          <w:szCs w:val="24"/>
        </w:rPr>
        <w:t>досуговой</w:t>
      </w:r>
      <w:proofErr w:type="spellEnd"/>
      <w:r w:rsidRPr="0094374F">
        <w:rPr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планирует подготовку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организацию подготовки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проводит </w:t>
      </w:r>
      <w:proofErr w:type="spellStart"/>
      <w:r w:rsidRPr="0094374F">
        <w:rPr>
          <w:sz w:val="24"/>
          <w:szCs w:val="24"/>
        </w:rPr>
        <w:t>досуговые</w:t>
      </w:r>
      <w:proofErr w:type="spellEnd"/>
      <w:r w:rsidRPr="0094374F">
        <w:rPr>
          <w:sz w:val="24"/>
          <w:szCs w:val="24"/>
        </w:rPr>
        <w:t xml:space="preserve"> мероприятия.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планирует взаимодействие с родителями (законными представителями)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проводит родительские собрания, индивидуальные и групповые встречи (консультации) с родителями (законными представителями) учащихся;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организацию совместной деятельности детей и взрослых при проведении занятий и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обеспечивает в рамках своих полномочий соблюдение прав ребенка и выполнение взрослыми установленных обязанностей.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3.1.4. В рамках трудовой функции педагогический контроль и оценка освоения дополнительной общеобразовательной программы: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контроль и оценку освоения дополнительных общеобразовательных </w:t>
      </w:r>
      <w:r w:rsidRPr="0094374F">
        <w:rPr>
          <w:sz w:val="24"/>
          <w:szCs w:val="24"/>
        </w:rPr>
        <w:lastRenderedPageBreak/>
        <w:t xml:space="preserve">программ, в том числе в рамках установленных форм аттестации (при их наличии);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контроль и оценку освоения дополнительных </w:t>
      </w:r>
      <w:proofErr w:type="spellStart"/>
      <w:r w:rsidRPr="0094374F">
        <w:rPr>
          <w:sz w:val="24"/>
          <w:szCs w:val="24"/>
        </w:rPr>
        <w:t>предпрофессиональных</w:t>
      </w:r>
      <w:proofErr w:type="spellEnd"/>
      <w:r w:rsidRPr="0094374F">
        <w:rPr>
          <w:sz w:val="24"/>
          <w:szCs w:val="24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проводит анализ и интерпретацию результатов педагогического контроля и оценки;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определяет педагогические цели и задачи, планирует </w:t>
      </w:r>
      <w:proofErr w:type="spellStart"/>
      <w:r w:rsidRPr="0094374F">
        <w:rPr>
          <w:sz w:val="24"/>
          <w:szCs w:val="24"/>
        </w:rPr>
        <w:t>досуговую</w:t>
      </w:r>
      <w:proofErr w:type="spellEnd"/>
      <w:r w:rsidRPr="0094374F">
        <w:rPr>
          <w:sz w:val="24"/>
          <w:szCs w:val="24"/>
        </w:rPr>
        <w:t xml:space="preserve"> деятельность, разрабатывает планы (сценарии) </w:t>
      </w:r>
      <w:proofErr w:type="spellStart"/>
      <w:r w:rsidRPr="0094374F">
        <w:rPr>
          <w:sz w:val="24"/>
          <w:szCs w:val="24"/>
        </w:rPr>
        <w:t>досуговых</w:t>
      </w:r>
      <w:proofErr w:type="spellEnd"/>
      <w:r w:rsidRPr="0094374F">
        <w:rPr>
          <w:sz w:val="24"/>
          <w:szCs w:val="24"/>
        </w:rPr>
        <w:t xml:space="preserve"> мероприятий;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осуществляет разработку </w:t>
      </w:r>
      <w:proofErr w:type="gramStart"/>
      <w:r w:rsidRPr="0094374F">
        <w:rPr>
          <w:sz w:val="24"/>
          <w:szCs w:val="24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94374F">
        <w:rPr>
          <w:sz w:val="24"/>
          <w:szCs w:val="24"/>
        </w:rPr>
        <w:t xml:space="preserve">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ведет документацию, обеспечивающую реализацию дополнительной общеобразовательной программы (программы учебного курса, дисциплины (модуля)).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3.1.6. В рамках выполнения своих трудовых функций исполняет поручения своего непосредственного руководителя. </w:t>
      </w: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4. Права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Педагог дополнительного образования имеет право: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4.4. вносить на рассмотрение своего непосредственного руководителя предложения по организации труда в рамках своих трудовых функций;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4.5. участвовать в обсуждении вопросов, касающихся исполняемых должностных обязанностей. </w:t>
      </w: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 w:rsidRPr="0094374F">
        <w:rPr>
          <w:b/>
          <w:sz w:val="24"/>
          <w:szCs w:val="24"/>
        </w:rPr>
        <w:t xml:space="preserve">5. Ответственность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5.1. Педагог дополнительного образования привлекается к ответственности: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>- за причинение ущерба организации - в порядке, установленном действующим трудовым законодательством Российской Федерации;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 w:rsidRPr="0094374F">
        <w:rPr>
          <w:sz w:val="24"/>
          <w:szCs w:val="24"/>
        </w:rPr>
        <w:t xml:space="preserve">- за невыполнение (недобросовестное выполнение) должностных обязанностей, нарушение локальных актов организации. </w:t>
      </w:r>
    </w:p>
    <w:p w:rsidR="005C7562" w:rsidRPr="0094374F" w:rsidRDefault="005C7562" w:rsidP="005C75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94374F">
        <w:rPr>
          <w:b/>
          <w:sz w:val="24"/>
          <w:szCs w:val="24"/>
        </w:rPr>
        <w:t xml:space="preserve">. Заключительные положения   </w:t>
      </w:r>
    </w:p>
    <w:p w:rsidR="005C7562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4374F">
        <w:rPr>
          <w:sz w:val="24"/>
          <w:szCs w:val="24"/>
        </w:rPr>
        <w:t xml:space="preserve">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Pr="0094374F">
        <w:rPr>
          <w:sz w:val="24"/>
          <w:szCs w:val="24"/>
        </w:rPr>
        <w:t xml:space="preserve">. Данная должностная инструкция определяет основные трудовые функции работника, </w:t>
      </w:r>
      <w:r w:rsidRPr="0094374F">
        <w:rPr>
          <w:sz w:val="24"/>
          <w:szCs w:val="24"/>
        </w:rPr>
        <w:lastRenderedPageBreak/>
        <w:t xml:space="preserve">которые могут быть дополнены, расширены или конкретизированы дополнительными соглашениями между сторонами.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94374F">
        <w:rPr>
          <w:sz w:val="24"/>
          <w:szCs w:val="24"/>
        </w:rPr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94374F">
        <w:rPr>
          <w:sz w:val="24"/>
          <w:szCs w:val="24"/>
        </w:rPr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94374F">
        <w:rPr>
          <w:sz w:val="24"/>
          <w:szCs w:val="24"/>
        </w:rPr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6.6</w:t>
      </w:r>
      <w:r w:rsidRPr="0094374F">
        <w:rPr>
          <w:sz w:val="24"/>
          <w:szCs w:val="24"/>
        </w:rPr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5C7562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Pr="0094374F">
        <w:rPr>
          <w:sz w:val="24"/>
          <w:szCs w:val="24"/>
        </w:rPr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  <w:r>
        <w:rPr>
          <w:sz w:val="24"/>
          <w:szCs w:val="24"/>
        </w:rPr>
        <w:t>6.8</w:t>
      </w:r>
      <w:r w:rsidRPr="0094374F">
        <w:rPr>
          <w:sz w:val="24"/>
          <w:szCs w:val="24"/>
        </w:rPr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5C7562" w:rsidRDefault="005C7562" w:rsidP="005C7562">
      <w:pPr>
        <w:spacing w:after="107" w:line="316" w:lineRule="auto"/>
        <w:jc w:val="center"/>
        <w:rPr>
          <w:u w:val="single"/>
        </w:rPr>
      </w:pPr>
      <w:r w:rsidRPr="005C7562">
        <w:rPr>
          <w:b/>
          <w:u w:val="single"/>
        </w:rPr>
        <w:t xml:space="preserve">Должностная инструкция учителя Центра цифрового и гуманитарного профиля «Точка Роста» </w:t>
      </w:r>
    </w:p>
    <w:p w:rsidR="005C7562" w:rsidRPr="004C01F4" w:rsidRDefault="005C7562" w:rsidP="005C7562">
      <w:pPr>
        <w:spacing w:after="264" w:line="259" w:lineRule="auto"/>
      </w:pPr>
      <w:r w:rsidRPr="004C01F4">
        <w:rPr>
          <w:rFonts w:ascii="Arial" w:eastAsia="Arial" w:hAnsi="Arial" w:cs="Arial"/>
          <w:sz w:val="24"/>
        </w:rPr>
        <w:t xml:space="preserve"> </w:t>
      </w:r>
    </w:p>
    <w:p w:rsidR="005C7562" w:rsidRDefault="005C7562" w:rsidP="005C7562">
      <w:pPr>
        <w:spacing w:after="193" w:line="259" w:lineRule="auto"/>
        <w:ind w:left="708"/>
      </w:pPr>
    </w:p>
    <w:p w:rsidR="005C7562" w:rsidRPr="005C7562" w:rsidRDefault="005C7562" w:rsidP="005C7562">
      <w:pPr>
        <w:pStyle w:val="2"/>
        <w:tabs>
          <w:tab w:val="center" w:pos="672"/>
          <w:tab w:val="center" w:pos="2591"/>
        </w:tabs>
        <w:spacing w:after="139"/>
        <w:ind w:left="0" w:firstLine="0"/>
        <w:rPr>
          <w:lang w:val="ru-RU"/>
        </w:rPr>
      </w:pPr>
      <w:r w:rsidRPr="005C7562">
        <w:rPr>
          <w:rFonts w:ascii="Calibri" w:eastAsia="Calibri" w:hAnsi="Calibri" w:cs="Calibri"/>
          <w:b w:val="0"/>
          <w:sz w:val="22"/>
          <w:lang w:val="ru-RU"/>
        </w:rPr>
        <w:tab/>
      </w:r>
      <w:r w:rsidRPr="005C7562">
        <w:rPr>
          <w:lang w:val="ru-RU"/>
        </w:rPr>
        <w:t>1.</w:t>
      </w:r>
      <w:r w:rsidRPr="005C7562">
        <w:rPr>
          <w:rFonts w:ascii="Arial" w:eastAsia="Arial" w:hAnsi="Arial" w:cs="Arial"/>
          <w:lang w:val="ru-RU"/>
        </w:rPr>
        <w:t xml:space="preserve"> </w:t>
      </w:r>
      <w:r w:rsidRPr="005C7562">
        <w:rPr>
          <w:rFonts w:ascii="Arial" w:eastAsia="Arial" w:hAnsi="Arial" w:cs="Arial"/>
          <w:lang w:val="ru-RU"/>
        </w:rPr>
        <w:tab/>
      </w:r>
      <w:r w:rsidRPr="005C7562">
        <w:rPr>
          <w:lang w:val="ru-RU"/>
        </w:rPr>
        <w:t xml:space="preserve">Общие положения </w:t>
      </w:r>
    </w:p>
    <w:p w:rsidR="005C7562" w:rsidRDefault="005C7562" w:rsidP="005C7562">
      <w:pPr>
        <w:spacing w:after="180" w:line="259" w:lineRule="auto"/>
        <w:ind w:left="566"/>
      </w:pPr>
      <w:r>
        <w:rPr>
          <w:b/>
        </w:rPr>
        <w:t xml:space="preserve"> </w:t>
      </w:r>
    </w:p>
    <w:p w:rsidR="005C7562" w:rsidRDefault="005C7562" w:rsidP="005C7562">
      <w:pPr>
        <w:tabs>
          <w:tab w:val="center" w:pos="777"/>
          <w:tab w:val="center" w:pos="4178"/>
        </w:tabs>
        <w:spacing w:after="192" w:line="259" w:lineRule="auto"/>
      </w:pPr>
      <w:r>
        <w:rPr>
          <w:rFonts w:ascii="Calibri" w:eastAsia="Calibri" w:hAnsi="Calibri" w:cs="Calibri"/>
        </w:rPr>
        <w:tab/>
      </w:r>
      <w:r>
        <w:t>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Учитель относится к категории специалистов. </w:t>
      </w:r>
    </w:p>
    <w:p w:rsidR="005C7562" w:rsidRDefault="005C7562" w:rsidP="005C7562">
      <w:pPr>
        <w:tabs>
          <w:tab w:val="center" w:pos="777"/>
          <w:tab w:val="center" w:pos="3929"/>
        </w:tabs>
        <w:spacing w:after="197" w:line="259" w:lineRule="auto"/>
      </w:pPr>
      <w:r>
        <w:rPr>
          <w:rFonts w:ascii="Calibri" w:eastAsia="Calibri" w:hAnsi="Calibri" w:cs="Calibri"/>
        </w:rPr>
        <w:tab/>
      </w:r>
      <w:r>
        <w:t>1.2.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Ha</w:t>
      </w:r>
      <w:proofErr w:type="spellEnd"/>
      <w:r>
        <w:t xml:space="preserve"> должность учителя принимается лицо: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</w:t>
      </w:r>
      <w:proofErr w:type="gramStart"/>
      <w:r w:rsidRPr="004C01F4">
        <w:t>в</w:t>
      </w:r>
      <w:proofErr w:type="gramEnd"/>
      <w:r w:rsidRPr="004C01F4">
        <w:t xml:space="preserve"> </w:t>
      </w:r>
    </w:p>
    <w:p w:rsidR="005C7562" w:rsidRPr="004C01F4" w:rsidRDefault="005C7562" w:rsidP="005C7562">
      <w:pPr>
        <w:spacing w:after="189" w:line="259" w:lineRule="auto"/>
        <w:ind w:left="-5" w:right="264"/>
      </w:pPr>
      <w:r w:rsidRPr="004C01F4">
        <w:t xml:space="preserve">образовательном </w:t>
      </w:r>
      <w:proofErr w:type="gramStart"/>
      <w:r w:rsidRPr="004C01F4">
        <w:t>учреждении</w:t>
      </w:r>
      <w:proofErr w:type="gramEnd"/>
      <w:r w:rsidRPr="004C01F4">
        <w:t xml:space="preserve"> без предъявления требований к стажу работы;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не </w:t>
      </w:r>
      <w:proofErr w:type="gramStart"/>
      <w:r w:rsidRPr="004C01F4">
        <w:t>лишенное</w:t>
      </w:r>
      <w:proofErr w:type="gramEnd"/>
      <w:r w:rsidRPr="004C01F4">
        <w:t xml:space="preserve"> права заниматься педагогической деятельностью в соответствии с вступившим в законную силу приговором суда;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</w:t>
      </w:r>
      <w:proofErr w:type="spellStart"/>
      <w:r w:rsidRPr="004C01F4">
        <w:t>з</w:t>
      </w:r>
      <w:proofErr w:type="gramStart"/>
      <w:r>
        <w:t>a</w:t>
      </w:r>
      <w:proofErr w:type="spellEnd"/>
      <w:proofErr w:type="gramEnd"/>
      <w:r w:rsidRPr="004C01F4">
        <w:t xml:space="preserve"> преступления против жизни и здоровья, свободы, чести и достоинства личности (</w:t>
      </w:r>
      <w:proofErr w:type="spellStart"/>
      <w:r w:rsidRPr="004C01F4">
        <w:t>з</w:t>
      </w:r>
      <w:r>
        <w:t>a</w:t>
      </w:r>
      <w:proofErr w:type="spellEnd"/>
      <w:r w:rsidRPr="004C01F4">
        <w:t xml:space="preserve">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lastRenderedPageBreak/>
        <w:t xml:space="preserve">не </w:t>
      </w:r>
      <w:proofErr w:type="gramStart"/>
      <w:r w:rsidRPr="004C01F4">
        <w:t>имеющее</w:t>
      </w:r>
      <w:proofErr w:type="gramEnd"/>
      <w:r w:rsidRPr="004C01F4">
        <w:t xml:space="preserve"> неснятой или непогашенной судимости за умышленные тяжкие и особо тяжкие преступления;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не </w:t>
      </w:r>
      <w:proofErr w:type="gramStart"/>
      <w:r w:rsidRPr="004C01F4">
        <w:t>признанное</w:t>
      </w:r>
      <w:proofErr w:type="gramEnd"/>
      <w:r w:rsidRPr="004C01F4">
        <w:t xml:space="preserve"> недееспособным в установленном федеральном законом порядке; </w:t>
      </w:r>
    </w:p>
    <w:p w:rsidR="005C7562" w:rsidRPr="004C01F4" w:rsidRDefault="005C7562" w:rsidP="005C7562">
      <w:pPr>
        <w:ind w:left="-15" w:right="264" w:firstLine="566"/>
      </w:pPr>
      <w:r w:rsidRPr="004C01F4">
        <w:t xml:space="preserve">-не </w:t>
      </w:r>
      <w:proofErr w:type="gramStart"/>
      <w:r w:rsidRPr="004C01F4">
        <w:t>имеющее</w:t>
      </w:r>
      <w:proofErr w:type="gramEnd"/>
      <w:r w:rsidRPr="004C01F4"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 </w:t>
      </w:r>
    </w:p>
    <w:p w:rsidR="005C7562" w:rsidRDefault="005C7562" w:rsidP="005C7562">
      <w:pPr>
        <w:tabs>
          <w:tab w:val="center" w:pos="777"/>
          <w:tab w:val="center" w:pos="2787"/>
        </w:tabs>
        <w:spacing w:after="197" w:line="259" w:lineRule="auto"/>
      </w:pPr>
      <w:r w:rsidRPr="004C01F4">
        <w:rPr>
          <w:rFonts w:ascii="Calibri" w:eastAsia="Calibri" w:hAnsi="Calibri" w:cs="Calibri"/>
        </w:rPr>
        <w:tab/>
      </w: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Учитель должен знать: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приоритетные направления развития образовательной системы Российской Федерации;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законы и иные нормативные правовые акты, регламентирующие образовательную деятельность;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>основы общетеоретических дисциплин в объеме, необходимом для решения педагогических, научно-методических и организационно-</w:t>
      </w:r>
    </w:p>
    <w:p w:rsidR="005C7562" w:rsidRDefault="005C7562" w:rsidP="005C7562">
      <w:pPr>
        <w:spacing w:after="191" w:line="259" w:lineRule="auto"/>
        <w:ind w:left="-5" w:right="264"/>
      </w:pPr>
      <w:r>
        <w:t xml:space="preserve">управленческих задач;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84" w:line="259" w:lineRule="auto"/>
        <w:ind w:right="264" w:firstLine="566"/>
        <w:jc w:val="both"/>
      </w:pPr>
      <w:r>
        <w:t xml:space="preserve">педагогику, психологию, возрастную физиологию;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86" w:line="259" w:lineRule="auto"/>
        <w:ind w:right="264" w:firstLine="566"/>
        <w:jc w:val="both"/>
      </w:pPr>
      <w:r>
        <w:t xml:space="preserve">школьную гигиену;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88" w:line="259" w:lineRule="auto"/>
        <w:ind w:right="264" w:firstLine="566"/>
        <w:jc w:val="both"/>
      </w:pPr>
      <w:r>
        <w:t xml:space="preserve">методику преподавания предмета;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89" w:line="259" w:lineRule="auto"/>
        <w:ind w:right="264" w:firstLine="566"/>
        <w:jc w:val="both"/>
      </w:pPr>
      <w:r w:rsidRPr="004C01F4">
        <w:t xml:space="preserve">программы и учебники по преподаваемому предмету;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89" w:line="259" w:lineRule="auto"/>
        <w:ind w:right="264" w:firstLine="566"/>
        <w:jc w:val="both"/>
      </w:pPr>
      <w:r>
        <w:t xml:space="preserve">методику воспитательной работы;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требования к оснащению и оборудованию учебных кабинетов и подсобных помещений к ним;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87" w:line="259" w:lineRule="auto"/>
        <w:ind w:right="264" w:firstLine="566"/>
        <w:jc w:val="both"/>
      </w:pPr>
      <w:r w:rsidRPr="004C01F4">
        <w:t xml:space="preserve">средства обучения и их дидактические возможности;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6" w:line="259" w:lineRule="auto"/>
        <w:ind w:right="264" w:firstLine="566"/>
        <w:jc w:val="both"/>
      </w:pPr>
      <w:r>
        <w:t xml:space="preserve">основы научной организации труда;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нормативные документы по вопросам обучения и воспитания детей и молодежи;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84" w:line="259" w:lineRule="auto"/>
        <w:ind w:right="264" w:firstLine="566"/>
        <w:jc w:val="both"/>
      </w:pPr>
      <w:r w:rsidRPr="004C01F4">
        <w:t xml:space="preserve">теорию и методы управления образовательными системами; </w:t>
      </w:r>
    </w:p>
    <w:p w:rsidR="005C7562" w:rsidRPr="004C01F4" w:rsidRDefault="005C7562" w:rsidP="005C7562">
      <w:pPr>
        <w:ind w:left="-15" w:right="264" w:firstLine="566"/>
      </w:pPr>
      <w:r w:rsidRPr="004C01F4">
        <w:t xml:space="preserve">-современные педагогические технологии продуктивного, дифференцированного обучения, реализации </w:t>
      </w:r>
      <w:proofErr w:type="spellStart"/>
      <w:r w:rsidRPr="004C01F4">
        <w:t>компетентностного</w:t>
      </w:r>
      <w:proofErr w:type="spellEnd"/>
      <w:r w:rsidRPr="004C01F4">
        <w:t xml:space="preserve"> подхода, развивающего обучения;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технологии диагностики причин конфликтных ситуаций, их профилактики и разрешения;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257" w:line="259" w:lineRule="auto"/>
        <w:ind w:right="264" w:firstLine="566"/>
        <w:jc w:val="both"/>
      </w:pPr>
      <w:r>
        <w:t xml:space="preserve">основы экологии, экономики, социологии;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386" w:lineRule="auto"/>
        <w:ind w:right="264" w:firstLine="566"/>
        <w:jc w:val="both"/>
      </w:pPr>
      <w:r w:rsidRPr="004C01F4"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4C01F4">
        <w:t>мультимедийным</w:t>
      </w:r>
      <w:proofErr w:type="spellEnd"/>
      <w:r w:rsidRPr="004C01F4">
        <w:t xml:space="preserve"> оборудованием; </w:t>
      </w:r>
    </w:p>
    <w:p w:rsidR="005C7562" w:rsidRDefault="005C7562" w:rsidP="005C7562">
      <w:pPr>
        <w:widowControl/>
        <w:numPr>
          <w:ilvl w:val="0"/>
          <w:numId w:val="2"/>
        </w:numPr>
        <w:autoSpaceDE/>
        <w:autoSpaceDN/>
        <w:spacing w:after="189" w:line="259" w:lineRule="auto"/>
        <w:ind w:right="264" w:firstLine="566"/>
        <w:jc w:val="both"/>
      </w:pPr>
      <w:r>
        <w:t xml:space="preserve">основы трудового законодательства;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89" w:line="259" w:lineRule="auto"/>
        <w:ind w:right="264" w:firstLine="566"/>
        <w:jc w:val="both"/>
      </w:pPr>
      <w:r w:rsidRPr="004C01F4">
        <w:t xml:space="preserve">Правила внутреннего трудового распорядка образовательного учреждения; </w:t>
      </w:r>
    </w:p>
    <w:p w:rsidR="005C7562" w:rsidRPr="004C01F4" w:rsidRDefault="005C7562" w:rsidP="005C7562">
      <w:pPr>
        <w:widowControl/>
        <w:numPr>
          <w:ilvl w:val="0"/>
          <w:numId w:val="2"/>
        </w:numPr>
        <w:autoSpaceDE/>
        <w:autoSpaceDN/>
        <w:spacing w:after="16" w:line="259" w:lineRule="auto"/>
        <w:ind w:right="264" w:firstLine="566"/>
        <w:jc w:val="both"/>
      </w:pPr>
      <w:r w:rsidRPr="004C01F4">
        <w:t xml:space="preserve">правила </w:t>
      </w:r>
      <w:r w:rsidRPr="004C01F4">
        <w:tab/>
        <w:t xml:space="preserve">по </w:t>
      </w:r>
      <w:r w:rsidRPr="004C01F4">
        <w:tab/>
        <w:t xml:space="preserve">охране </w:t>
      </w:r>
      <w:r w:rsidRPr="004C01F4">
        <w:tab/>
        <w:t xml:space="preserve">труда </w:t>
      </w:r>
      <w:r w:rsidRPr="004C01F4">
        <w:tab/>
        <w:t xml:space="preserve">и </w:t>
      </w:r>
      <w:r w:rsidRPr="004C01F4">
        <w:tab/>
        <w:t xml:space="preserve">пожарной </w:t>
      </w:r>
      <w:r w:rsidRPr="004C01F4">
        <w:tab/>
        <w:t>безопасности.</w:t>
      </w:r>
    </w:p>
    <w:p w:rsidR="005C7562" w:rsidRPr="004C01F4" w:rsidRDefault="005C7562" w:rsidP="005C7562">
      <w:pPr>
        <w:spacing w:after="188" w:line="259" w:lineRule="auto"/>
      </w:pPr>
      <w:r w:rsidRPr="004C01F4">
        <w:lastRenderedPageBreak/>
        <w:t xml:space="preserve"> </w:t>
      </w:r>
    </w:p>
    <w:p w:rsidR="005C7562" w:rsidRPr="004C01F4" w:rsidRDefault="005C7562" w:rsidP="005C7562">
      <w:pPr>
        <w:pStyle w:val="2"/>
        <w:ind w:left="1004"/>
        <w:rPr>
          <w:lang w:val="ru-RU"/>
        </w:rPr>
      </w:pPr>
      <w:r w:rsidRPr="004C01F4">
        <w:rPr>
          <w:lang w:val="ru-RU"/>
        </w:rPr>
        <w:t>2.</w:t>
      </w:r>
      <w:r w:rsidRPr="004C01F4">
        <w:rPr>
          <w:rFonts w:ascii="Arial" w:eastAsia="Arial" w:hAnsi="Arial" w:cs="Arial"/>
          <w:lang w:val="ru-RU"/>
        </w:rPr>
        <w:t xml:space="preserve"> </w:t>
      </w:r>
      <w:r w:rsidRPr="004C01F4">
        <w:rPr>
          <w:lang w:val="ru-RU"/>
        </w:rPr>
        <w:t xml:space="preserve">Функции </w:t>
      </w:r>
    </w:p>
    <w:p w:rsidR="005C7562" w:rsidRPr="004C01F4" w:rsidRDefault="005C7562" w:rsidP="005C7562">
      <w:pPr>
        <w:ind w:left="103" w:right="264" w:firstLine="708"/>
      </w:pPr>
      <w:r w:rsidRPr="004C01F4">
        <w:t>2.1.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Обучение и воспитание обучающихся с учетом  их </w:t>
      </w:r>
      <w:proofErr w:type="spellStart"/>
      <w:r w:rsidRPr="004C01F4">
        <w:t>психолог</w:t>
      </w:r>
      <w:proofErr w:type="gramStart"/>
      <w:r w:rsidRPr="004C01F4">
        <w:t>о</w:t>
      </w:r>
      <w:proofErr w:type="spellEnd"/>
      <w:r w:rsidRPr="004C01F4">
        <w:t>-</w:t>
      </w:r>
      <w:proofErr w:type="gramEnd"/>
      <w:r w:rsidRPr="004C01F4">
        <w:t xml:space="preserve"> физиологических особенностей и специфики преподаваемого предмета. </w:t>
      </w:r>
    </w:p>
    <w:p w:rsidR="005C7562" w:rsidRPr="004C01F4" w:rsidRDefault="005C7562" w:rsidP="005C7562">
      <w:pPr>
        <w:tabs>
          <w:tab w:val="center" w:pos="1893"/>
          <w:tab w:val="center" w:pos="3982"/>
          <w:tab w:val="center" w:pos="5334"/>
          <w:tab w:val="center" w:pos="6449"/>
          <w:tab w:val="center" w:pos="7613"/>
        </w:tabs>
        <w:spacing w:after="192" w:line="259" w:lineRule="auto"/>
      </w:pPr>
      <w:r w:rsidRPr="004C01F4">
        <w:rPr>
          <w:rFonts w:ascii="Calibri" w:eastAsia="Calibri" w:hAnsi="Calibri" w:cs="Calibri"/>
        </w:rPr>
        <w:tab/>
      </w:r>
      <w:r w:rsidRPr="004C01F4">
        <w:t>2.2.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Обеспечение </w:t>
      </w:r>
      <w:r w:rsidRPr="004C01F4">
        <w:tab/>
        <w:t xml:space="preserve">охраны </w:t>
      </w:r>
      <w:r w:rsidRPr="004C01F4">
        <w:tab/>
        <w:t xml:space="preserve">жизни </w:t>
      </w:r>
      <w:r w:rsidRPr="004C01F4">
        <w:tab/>
        <w:t xml:space="preserve">и </w:t>
      </w:r>
      <w:r w:rsidRPr="004C01F4">
        <w:tab/>
        <w:t xml:space="preserve">здоровья </w:t>
      </w:r>
    </w:p>
    <w:p w:rsidR="005C7562" w:rsidRPr="004C01F4" w:rsidRDefault="005C7562" w:rsidP="005C7562">
      <w:pPr>
        <w:tabs>
          <w:tab w:val="center" w:pos="2261"/>
          <w:tab w:val="center" w:pos="4885"/>
        </w:tabs>
        <w:spacing w:after="143" w:line="259" w:lineRule="auto"/>
      </w:pPr>
      <w:proofErr w:type="gramStart"/>
      <w:r w:rsidRPr="004C01F4">
        <w:t>обучающихся</w:t>
      </w:r>
      <w:proofErr w:type="gramEnd"/>
      <w:r w:rsidRPr="004C01F4">
        <w:t xml:space="preserve"> </w:t>
      </w:r>
      <w:r w:rsidRPr="004C01F4">
        <w:tab/>
        <w:t xml:space="preserve">во </w:t>
      </w:r>
      <w:r w:rsidRPr="004C01F4">
        <w:tab/>
        <w:t xml:space="preserve">время образовательного процесса. </w:t>
      </w:r>
    </w:p>
    <w:p w:rsidR="005C7562" w:rsidRPr="004C01F4" w:rsidRDefault="005C7562" w:rsidP="005C7562">
      <w:pPr>
        <w:spacing w:after="194" w:line="259" w:lineRule="auto"/>
        <w:ind w:left="708"/>
      </w:pPr>
      <w:r w:rsidRPr="004C01F4">
        <w:t xml:space="preserve"> </w:t>
      </w:r>
    </w:p>
    <w:p w:rsidR="005C7562" w:rsidRPr="004C01F4" w:rsidRDefault="005C7562" w:rsidP="005C7562">
      <w:pPr>
        <w:pStyle w:val="2"/>
        <w:ind w:left="1087"/>
        <w:rPr>
          <w:lang w:val="ru-RU"/>
        </w:rPr>
      </w:pPr>
      <w:r w:rsidRPr="004C01F4">
        <w:rPr>
          <w:lang w:val="ru-RU"/>
        </w:rPr>
        <w:t>3.</w:t>
      </w:r>
      <w:r w:rsidRPr="004C01F4">
        <w:rPr>
          <w:rFonts w:ascii="Arial" w:eastAsia="Arial" w:hAnsi="Arial" w:cs="Arial"/>
          <w:lang w:val="ru-RU"/>
        </w:rPr>
        <w:t xml:space="preserve"> </w:t>
      </w:r>
      <w:r w:rsidRPr="004C01F4">
        <w:rPr>
          <w:lang w:val="ru-RU"/>
        </w:rPr>
        <w:t xml:space="preserve">Должностные обязанности </w:t>
      </w:r>
    </w:p>
    <w:p w:rsidR="005C7562" w:rsidRPr="004C01F4" w:rsidRDefault="005C7562" w:rsidP="005C7562">
      <w:pPr>
        <w:spacing w:after="187" w:line="259" w:lineRule="auto"/>
        <w:ind w:left="821" w:right="264"/>
      </w:pPr>
      <w:r w:rsidRPr="004C01F4">
        <w:t xml:space="preserve">Учитель исполняет следующие обязанности: </w:t>
      </w:r>
    </w:p>
    <w:p w:rsidR="005C7562" w:rsidRPr="004C01F4" w:rsidRDefault="005C7562" w:rsidP="005C7562">
      <w:pPr>
        <w:ind w:left="103" w:right="264" w:firstLine="708"/>
      </w:pPr>
      <w:r w:rsidRPr="004C01F4">
        <w:t>3.1.</w:t>
      </w:r>
      <w:r w:rsidRPr="004C01F4">
        <w:rPr>
          <w:rFonts w:ascii="Arial" w:eastAsia="Arial" w:hAnsi="Arial" w:cs="Arial"/>
        </w:rPr>
        <w:t xml:space="preserve"> </w:t>
      </w:r>
      <w:proofErr w:type="gramStart"/>
      <w:r w:rsidRPr="004C01F4"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</w:t>
      </w:r>
      <w:proofErr w:type="spellStart"/>
      <w:r>
        <w:t>a</w:t>
      </w:r>
      <w:proofErr w:type="spellEnd"/>
      <w:r w:rsidRPr="004C01F4">
        <w:t xml:space="preserve"> также цифровые образовательные ресурсы. </w:t>
      </w:r>
      <w:proofErr w:type="gramEnd"/>
    </w:p>
    <w:p w:rsidR="005C7562" w:rsidRPr="004C01F4" w:rsidRDefault="005C7562" w:rsidP="005C7562">
      <w:pPr>
        <w:ind w:left="103" w:right="264" w:firstLine="708"/>
      </w:pPr>
      <w:r w:rsidRPr="004C01F4">
        <w:t>3.2.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5C7562" w:rsidRPr="004C01F4" w:rsidRDefault="005C7562" w:rsidP="005C7562">
      <w:pPr>
        <w:ind w:left="103" w:right="264" w:firstLine="708"/>
      </w:pPr>
      <w:r w:rsidRPr="004C01F4">
        <w:t>3.3.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</w:t>
      </w:r>
      <w:proofErr w:type="spellStart"/>
      <w:r>
        <w:t>a</w:t>
      </w:r>
      <w:proofErr w:type="spellEnd"/>
      <w:r w:rsidRPr="004C01F4">
        <w:t xml:space="preserve"> также современных информационных технологий и методик обучения. </w:t>
      </w:r>
    </w:p>
    <w:p w:rsidR="005C7562" w:rsidRPr="004C01F4" w:rsidRDefault="005C7562" w:rsidP="005C7562">
      <w:pPr>
        <w:ind w:left="103" w:right="264" w:firstLine="708"/>
      </w:pPr>
      <w:r w:rsidRPr="004C01F4">
        <w:t>3.4.</w:t>
      </w:r>
      <w:r w:rsidRPr="004C01F4">
        <w:rPr>
          <w:rFonts w:ascii="Arial" w:eastAsia="Arial" w:hAnsi="Arial" w:cs="Arial"/>
        </w:rPr>
        <w:t xml:space="preserve"> </w:t>
      </w:r>
      <w:proofErr w:type="gramStart"/>
      <w:r w:rsidRPr="004C01F4"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видя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4C01F4">
        <w:t xml:space="preserve"> предмету (курсу, программе) с практикой, обсуждает </w:t>
      </w:r>
      <w:proofErr w:type="spellStart"/>
      <w:r>
        <w:t>c</w:t>
      </w:r>
      <w:proofErr w:type="spellEnd"/>
      <w:r w:rsidRPr="004C01F4">
        <w:t xml:space="preserve"> </w:t>
      </w:r>
      <w:proofErr w:type="gramStart"/>
      <w:r w:rsidRPr="004C01F4">
        <w:t>обучающимися</w:t>
      </w:r>
      <w:proofErr w:type="gramEnd"/>
      <w:r w:rsidRPr="004C01F4">
        <w:t xml:space="preserve"> актуальные события современности. </w:t>
      </w:r>
    </w:p>
    <w:p w:rsidR="005C7562" w:rsidRPr="004C01F4" w:rsidRDefault="005C7562" w:rsidP="005C7562">
      <w:pPr>
        <w:ind w:left="103" w:right="264" w:firstLine="708"/>
      </w:pPr>
      <w:r w:rsidRPr="004C01F4">
        <w:t>3.5.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Обеспечивает достижение и подтверждение </w:t>
      </w:r>
      <w:proofErr w:type="gramStart"/>
      <w:r w:rsidRPr="004C01F4">
        <w:t>обучающимися</w:t>
      </w:r>
      <w:proofErr w:type="gramEnd"/>
      <w:r w:rsidRPr="004C01F4">
        <w:t xml:space="preserve"> уровней образования (образовательных цензов). </w:t>
      </w:r>
    </w:p>
    <w:p w:rsidR="005C7562" w:rsidRPr="004C01F4" w:rsidRDefault="005C7562" w:rsidP="005C7562">
      <w:pPr>
        <w:ind w:left="103" w:right="264" w:firstLine="708"/>
      </w:pPr>
      <w:r w:rsidRPr="004C01F4">
        <w:t>3.6.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Оценивает эффективность 11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</w:t>
      </w:r>
    </w:p>
    <w:p w:rsidR="005C7562" w:rsidRPr="004C01F4" w:rsidRDefault="005C7562" w:rsidP="005C7562">
      <w:pPr>
        <w:ind w:left="103" w:right="264" w:firstLine="708"/>
      </w:pPr>
      <w:r w:rsidRPr="004C01F4">
        <w:t>3.7.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5C7562" w:rsidRPr="004C01F4" w:rsidRDefault="005C7562" w:rsidP="005C7562">
      <w:pPr>
        <w:ind w:left="103" w:right="264" w:firstLine="708"/>
      </w:pPr>
      <w:r w:rsidRPr="004C01F4">
        <w:t>3.8.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</w:t>
      </w:r>
      <w:proofErr w:type="gramStart"/>
      <w:r w:rsidRPr="004C01F4">
        <w:t>документации</w:t>
      </w:r>
      <w:proofErr w:type="gramEnd"/>
      <w:r w:rsidRPr="004C01F4">
        <w:t xml:space="preserve">‚ в том числе электронного журнала и дневников обучающихся). </w:t>
      </w:r>
    </w:p>
    <w:p w:rsidR="005C7562" w:rsidRPr="004C01F4" w:rsidRDefault="005C7562" w:rsidP="005C7562">
      <w:pPr>
        <w:ind w:left="103" w:right="264" w:firstLine="708"/>
      </w:pPr>
      <w:r w:rsidRPr="004C01F4">
        <w:t>3.9.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Вносит предложения по совершенствованию образовательного процесса в образовательном учреждении. </w:t>
      </w:r>
    </w:p>
    <w:p w:rsidR="005C7562" w:rsidRDefault="005C7562" w:rsidP="005C7562">
      <w:pPr>
        <w:ind w:left="103" w:right="264" w:firstLine="708"/>
      </w:pPr>
      <w:r>
        <w:t>3.10.</w:t>
      </w:r>
      <w:r>
        <w:rPr>
          <w:rFonts w:ascii="Arial" w:eastAsia="Arial" w:hAnsi="Arial" w:cs="Arial"/>
        </w:rPr>
        <w:t xml:space="preserve"> </w:t>
      </w:r>
      <w:r>
        <w:t xml:space="preserve">Участвует в деятельности педагогического и иных советов образовательного учреждения, </w:t>
      </w:r>
      <w:proofErr w:type="spellStart"/>
      <w:r>
        <w:t>a</w:t>
      </w:r>
      <w:proofErr w:type="spellEnd"/>
      <w:r>
        <w:t xml:space="preserve"> также в деятельности методических объединений и других формах методической работы. </w:t>
      </w:r>
    </w:p>
    <w:p w:rsidR="005C7562" w:rsidRDefault="005C7562" w:rsidP="005C7562">
      <w:pPr>
        <w:ind w:left="103" w:right="264" w:firstLine="708"/>
      </w:pPr>
      <w:r>
        <w:t>3.11.</w:t>
      </w:r>
      <w:r>
        <w:rPr>
          <w:rFonts w:ascii="Arial" w:eastAsia="Arial" w:hAnsi="Arial" w:cs="Arial"/>
        </w:rPr>
        <w:t xml:space="preserve"> </w:t>
      </w:r>
      <w:r>
        <w:t xml:space="preserve">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</w:t>
      </w:r>
    </w:p>
    <w:p w:rsidR="005C7562" w:rsidRDefault="005C7562" w:rsidP="005C7562">
      <w:pPr>
        <w:spacing w:after="189" w:line="259" w:lineRule="auto"/>
        <w:ind w:left="61" w:right="55"/>
        <w:jc w:val="center"/>
      </w:pPr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Осуществляет связь с родителями (лицами, их заменяющими). </w:t>
      </w:r>
    </w:p>
    <w:p w:rsidR="005C7562" w:rsidRDefault="005C7562" w:rsidP="005C7562">
      <w:pPr>
        <w:spacing w:after="133" w:line="259" w:lineRule="auto"/>
        <w:ind w:left="61"/>
        <w:jc w:val="center"/>
      </w:pPr>
      <w:r>
        <w:t>3.13.</w:t>
      </w:r>
      <w:r>
        <w:rPr>
          <w:rFonts w:ascii="Arial" w:eastAsia="Arial" w:hAnsi="Arial" w:cs="Arial"/>
        </w:rPr>
        <w:t xml:space="preserve"> </w:t>
      </w:r>
      <w:r>
        <w:t xml:space="preserve">Выполняет правила по охране труда и пожарной безопасности. </w:t>
      </w:r>
    </w:p>
    <w:p w:rsidR="005C7562" w:rsidRDefault="005C7562" w:rsidP="005C7562">
      <w:pPr>
        <w:spacing w:line="259" w:lineRule="auto"/>
        <w:ind w:left="708"/>
      </w:pPr>
      <w:r>
        <w:t xml:space="preserve"> </w:t>
      </w:r>
    </w:p>
    <w:p w:rsidR="005C7562" w:rsidRPr="004C01F4" w:rsidRDefault="005C7562" w:rsidP="005C7562">
      <w:pPr>
        <w:pStyle w:val="2"/>
        <w:spacing w:after="134"/>
        <w:ind w:left="111"/>
        <w:rPr>
          <w:lang w:val="ru-RU"/>
        </w:rPr>
      </w:pPr>
      <w:r w:rsidRPr="004C01F4">
        <w:rPr>
          <w:lang w:val="ru-RU"/>
        </w:rPr>
        <w:lastRenderedPageBreak/>
        <w:t>4.</w:t>
      </w:r>
      <w:r w:rsidRPr="004C01F4">
        <w:rPr>
          <w:rFonts w:ascii="Arial" w:eastAsia="Arial" w:hAnsi="Arial" w:cs="Arial"/>
          <w:lang w:val="ru-RU"/>
        </w:rPr>
        <w:t xml:space="preserve"> </w:t>
      </w:r>
      <w:r w:rsidRPr="004C01F4">
        <w:rPr>
          <w:lang w:val="ru-RU"/>
        </w:rPr>
        <w:t xml:space="preserve">Права </w:t>
      </w:r>
    </w:p>
    <w:p w:rsidR="005C7562" w:rsidRPr="004C01F4" w:rsidRDefault="005C7562" w:rsidP="005C7562">
      <w:pPr>
        <w:spacing w:after="183" w:line="259" w:lineRule="auto"/>
        <w:ind w:left="708"/>
      </w:pPr>
      <w:r w:rsidRPr="004C01F4">
        <w:rPr>
          <w:b/>
          <w:sz w:val="27"/>
        </w:rPr>
        <w:t xml:space="preserve"> </w:t>
      </w:r>
    </w:p>
    <w:p w:rsidR="005C7562" w:rsidRPr="004C01F4" w:rsidRDefault="005C7562" w:rsidP="005C7562">
      <w:pPr>
        <w:spacing w:after="186" w:line="259" w:lineRule="auto"/>
        <w:ind w:left="718" w:right="264"/>
      </w:pPr>
      <w:r w:rsidRPr="004C01F4">
        <w:t xml:space="preserve">Учитель имеет право: </w:t>
      </w:r>
    </w:p>
    <w:p w:rsidR="005C7562" w:rsidRPr="004C01F4" w:rsidRDefault="005C7562" w:rsidP="005C7562">
      <w:pPr>
        <w:ind w:left="593" w:firstLine="710"/>
      </w:pPr>
      <w:r w:rsidRPr="004C01F4">
        <w:t>4.1.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Участвовать в обсуждении проектов решений  руководства образовательного учреждения. </w:t>
      </w:r>
    </w:p>
    <w:p w:rsidR="005C7562" w:rsidRPr="004C01F4" w:rsidRDefault="005C7562" w:rsidP="005C7562">
      <w:pPr>
        <w:ind w:left="593" w:firstLine="710"/>
      </w:pPr>
      <w:r w:rsidRPr="004C01F4">
        <w:t>4.2.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По согласованию с непосредственным руководителем привлекать к решению поставленных перед ним задач других работников. </w:t>
      </w:r>
    </w:p>
    <w:p w:rsidR="005C7562" w:rsidRPr="004C01F4" w:rsidRDefault="005C7562" w:rsidP="005C7562">
      <w:pPr>
        <w:ind w:left="593" w:right="264" w:firstLine="710"/>
      </w:pPr>
      <w:r w:rsidRPr="004C01F4">
        <w:t>4.3.</w:t>
      </w:r>
      <w:r w:rsidRPr="004C01F4">
        <w:rPr>
          <w:rFonts w:ascii="Arial" w:eastAsia="Arial" w:hAnsi="Arial" w:cs="Arial"/>
        </w:rPr>
        <w:t xml:space="preserve"> </w:t>
      </w:r>
      <w:r w:rsidRPr="004C01F4">
        <w:t>3</w:t>
      </w:r>
      <w:r>
        <w:t>a</w:t>
      </w:r>
      <w:r w:rsidRPr="004C01F4">
        <w:t xml:space="preserve">прашивать и получать от работников других  структурных подразделений необходимую информацию, документы. </w:t>
      </w:r>
    </w:p>
    <w:p w:rsidR="005C7562" w:rsidRDefault="005C7562" w:rsidP="005C7562">
      <w:pPr>
        <w:tabs>
          <w:tab w:val="center" w:pos="1514"/>
          <w:tab w:val="center" w:pos="2870"/>
          <w:tab w:val="center" w:pos="4315"/>
          <w:tab w:val="center" w:pos="5685"/>
          <w:tab w:val="center" w:pos="7667"/>
        </w:tabs>
        <w:spacing w:after="189" w:line="259" w:lineRule="auto"/>
      </w:pPr>
      <w:r w:rsidRPr="004C01F4">
        <w:rPr>
          <w:rFonts w:ascii="Calibri" w:eastAsia="Calibri" w:hAnsi="Calibri" w:cs="Calibri"/>
        </w:rPr>
        <w:tab/>
      </w:r>
      <w:r>
        <w:t>4.4.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Участвовать </w:t>
      </w:r>
      <w:r>
        <w:tab/>
        <w:t xml:space="preserve">в </w:t>
      </w:r>
      <w:r>
        <w:tab/>
        <w:t xml:space="preserve">обсуждении </w:t>
      </w:r>
      <w:r>
        <w:tab/>
        <w:t xml:space="preserve">вопросов, </w:t>
      </w:r>
    </w:p>
    <w:p w:rsidR="005C7562" w:rsidRPr="004C01F4" w:rsidRDefault="005C7562" w:rsidP="005C7562">
      <w:pPr>
        <w:spacing w:after="184" w:line="259" w:lineRule="auto"/>
        <w:ind w:left="603" w:right="264"/>
      </w:pPr>
      <w:r w:rsidRPr="004C01F4">
        <w:t xml:space="preserve">касающихся исполняемых должностных обязанностей. </w:t>
      </w:r>
    </w:p>
    <w:p w:rsidR="005C7562" w:rsidRPr="004C01F4" w:rsidRDefault="005C7562" w:rsidP="005C7562">
      <w:pPr>
        <w:ind w:left="593" w:right="6" w:firstLine="710"/>
      </w:pPr>
      <w:r w:rsidRPr="004C01F4">
        <w:t>4.5.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Требовать от руководства образовательного  учреждения оказания содействия в исполнении должностных обязанностей. </w:t>
      </w:r>
    </w:p>
    <w:p w:rsidR="005C7562" w:rsidRPr="004C01F4" w:rsidRDefault="005C7562" w:rsidP="005C7562">
      <w:pPr>
        <w:spacing w:after="193" w:line="259" w:lineRule="auto"/>
        <w:ind w:left="708"/>
      </w:pPr>
      <w:r w:rsidRPr="004C01F4">
        <w:t xml:space="preserve"> </w:t>
      </w:r>
    </w:p>
    <w:p w:rsidR="005C7562" w:rsidRPr="004C01F4" w:rsidRDefault="005C7562" w:rsidP="005C7562">
      <w:pPr>
        <w:pStyle w:val="2"/>
        <w:ind w:left="1087"/>
        <w:rPr>
          <w:lang w:val="ru-RU"/>
        </w:rPr>
      </w:pPr>
      <w:r w:rsidRPr="004C01F4">
        <w:rPr>
          <w:lang w:val="ru-RU"/>
        </w:rPr>
        <w:t>5.</w:t>
      </w:r>
      <w:r w:rsidRPr="004C01F4">
        <w:rPr>
          <w:rFonts w:ascii="Arial" w:eastAsia="Arial" w:hAnsi="Arial" w:cs="Arial"/>
          <w:lang w:val="ru-RU"/>
        </w:rPr>
        <w:t xml:space="preserve"> </w:t>
      </w:r>
      <w:r w:rsidRPr="004C01F4">
        <w:rPr>
          <w:lang w:val="ru-RU"/>
        </w:rPr>
        <w:t xml:space="preserve">Заключительные положения </w:t>
      </w:r>
    </w:p>
    <w:p w:rsidR="005C7562" w:rsidRPr="004C01F4" w:rsidRDefault="005C7562" w:rsidP="005C7562">
      <w:pPr>
        <w:ind w:left="-15" w:right="264" w:firstLine="427"/>
      </w:pPr>
      <w:r w:rsidRPr="004C01F4">
        <w:t>5.1.</w:t>
      </w:r>
      <w:r w:rsidRPr="004C01F4">
        <w:rPr>
          <w:rFonts w:ascii="Arial" w:eastAsia="Arial" w:hAnsi="Arial" w:cs="Arial"/>
        </w:rPr>
        <w:t xml:space="preserve"> </w:t>
      </w:r>
      <w:r w:rsidRPr="004C01F4">
        <w:t>Настоящая должностная   инструкция разработана  на основе Профессионального  стандарта, утвержденного  Приказом Министерства труда и социальной з</w:t>
      </w:r>
      <w:r>
        <w:t>ащиты Российской Федерации от 22.09.2021</w:t>
      </w:r>
      <w:r w:rsidRPr="004C01F4">
        <w:t xml:space="preserve"> </w:t>
      </w:r>
      <w:r>
        <w:t xml:space="preserve">N 652 </w:t>
      </w:r>
      <w:r w:rsidRPr="004C01F4">
        <w:t xml:space="preserve">н.  </w:t>
      </w:r>
    </w:p>
    <w:p w:rsidR="005C7562" w:rsidRPr="004C01F4" w:rsidRDefault="005C7562" w:rsidP="005C7562">
      <w:pPr>
        <w:spacing w:line="399" w:lineRule="auto"/>
        <w:ind w:firstLine="427"/>
      </w:pPr>
      <w:r w:rsidRPr="004C01F4">
        <w:t>5.2.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Данная должностная инструкция определяет основные трудовые функции работника, которые могут быть </w:t>
      </w:r>
      <w:proofErr w:type="gramStart"/>
      <w:r w:rsidRPr="004C01F4">
        <w:t>дополнены</w:t>
      </w:r>
      <w:proofErr w:type="gramEnd"/>
      <w:r w:rsidRPr="004C01F4">
        <w:t xml:space="preserve"> расширены </w:t>
      </w:r>
      <w:r w:rsidRPr="004C01F4">
        <w:tab/>
        <w:t xml:space="preserve">или конкретизированы дополнительными соглашениями между сторонами. </w:t>
      </w:r>
    </w:p>
    <w:p w:rsidR="005C7562" w:rsidRPr="004C01F4" w:rsidRDefault="005C7562" w:rsidP="005C7562">
      <w:pPr>
        <w:ind w:left="-15" w:right="264" w:firstLine="427"/>
      </w:pPr>
      <w:r w:rsidRPr="004C01F4">
        <w:t>5.3.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Должностная инструкция не должна противоречить трудовому </w:t>
      </w:r>
      <w:proofErr w:type="gramStart"/>
      <w:r w:rsidRPr="004C01F4">
        <w:t>соглашению</w:t>
      </w:r>
      <w:proofErr w:type="gramEnd"/>
      <w:r w:rsidRPr="004C01F4">
        <w:t xml:space="preserve"> заключенному между работником и работодателем. В случае противоречия, приоритет имеет трудовое соглашение. </w:t>
      </w:r>
    </w:p>
    <w:p w:rsidR="005C7562" w:rsidRPr="004C01F4" w:rsidRDefault="005C7562" w:rsidP="005C7562">
      <w:pPr>
        <w:spacing w:after="82"/>
        <w:ind w:left="-15" w:right="264" w:firstLine="427"/>
      </w:pPr>
      <w:r w:rsidRPr="004C01F4">
        <w:t>5.4.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Должностная инструкция изготавливается в двух идентичных экземплярах и утверждается руководителем организации. </w:t>
      </w:r>
    </w:p>
    <w:p w:rsidR="005C7562" w:rsidRPr="004C01F4" w:rsidRDefault="005C7562" w:rsidP="005C7562">
      <w:pPr>
        <w:ind w:left="-15" w:right="264" w:firstLine="427"/>
      </w:pPr>
      <w:r w:rsidRPr="004C01F4">
        <w:t>5.5.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5C7562" w:rsidRPr="004C01F4" w:rsidRDefault="005C7562" w:rsidP="005C7562">
      <w:pPr>
        <w:sectPr w:rsidR="005C7562" w:rsidRPr="004C01F4">
          <w:pgSz w:w="11911" w:h="16841"/>
          <w:pgMar w:top="1046" w:right="575" w:bottom="446" w:left="1601" w:header="720" w:footer="720" w:gutter="0"/>
          <w:cols w:space="720"/>
        </w:sectPr>
      </w:pPr>
    </w:p>
    <w:p w:rsidR="005C7562" w:rsidRPr="004C01F4" w:rsidRDefault="005C7562" w:rsidP="005C7562">
      <w:pPr>
        <w:ind w:left="-15" w:right="5" w:firstLine="427"/>
      </w:pPr>
      <w:r w:rsidRPr="004C01F4">
        <w:lastRenderedPageBreak/>
        <w:t>5.6.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5C7562" w:rsidRPr="004C01F4" w:rsidRDefault="005C7562" w:rsidP="005C7562">
      <w:pPr>
        <w:ind w:left="-15" w:firstLine="427"/>
      </w:pPr>
      <w:r w:rsidRPr="004C01F4">
        <w:t>5.7.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5C7562" w:rsidRPr="004C01F4" w:rsidRDefault="005C7562" w:rsidP="005C7562">
      <w:pPr>
        <w:ind w:left="-15" w:firstLine="427"/>
      </w:pPr>
      <w:r w:rsidRPr="004C01F4">
        <w:t>5.8.</w:t>
      </w:r>
      <w:r w:rsidRPr="004C01F4">
        <w:rPr>
          <w:rFonts w:ascii="Arial" w:eastAsia="Arial" w:hAnsi="Arial" w:cs="Arial"/>
        </w:rPr>
        <w:t xml:space="preserve"> </w:t>
      </w:r>
      <w:r w:rsidRPr="004C01F4">
        <w:t xml:space="preserve"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5C7562" w:rsidRPr="004C01F4" w:rsidRDefault="005C7562" w:rsidP="005C7562">
      <w:pPr>
        <w:spacing w:after="105" w:line="259" w:lineRule="auto"/>
        <w:ind w:left="708"/>
      </w:pPr>
      <w:r w:rsidRPr="004C01F4">
        <w:rPr>
          <w:sz w:val="30"/>
        </w:rPr>
        <w:t xml:space="preserve"> </w:t>
      </w:r>
    </w:p>
    <w:p w:rsidR="005C7562" w:rsidRPr="004C01F4" w:rsidRDefault="005C7562" w:rsidP="005C7562">
      <w:pPr>
        <w:spacing w:after="203" w:line="259" w:lineRule="auto"/>
        <w:ind w:left="708"/>
      </w:pPr>
      <w:r w:rsidRPr="004C01F4">
        <w:rPr>
          <w:sz w:val="25"/>
        </w:rPr>
        <w:t xml:space="preserve"> </w:t>
      </w:r>
    </w:p>
    <w:p w:rsidR="005C7562" w:rsidRPr="004C01F4" w:rsidRDefault="005C7562" w:rsidP="005C7562">
      <w:pPr>
        <w:spacing w:after="148" w:line="259" w:lineRule="auto"/>
        <w:ind w:left="821" w:right="264"/>
      </w:pPr>
      <w:r w:rsidRPr="004C01F4">
        <w:t xml:space="preserve">С должностной инструкцией ознакомился </w:t>
      </w:r>
    </w:p>
    <w:p w:rsidR="005C7562" w:rsidRPr="004C01F4" w:rsidRDefault="005C7562" w:rsidP="005C7562">
      <w:pPr>
        <w:tabs>
          <w:tab w:val="center" w:pos="811"/>
          <w:tab w:val="center" w:pos="1798"/>
          <w:tab w:val="center" w:pos="2599"/>
          <w:tab w:val="center" w:pos="5192"/>
          <w:tab w:val="center" w:pos="5722"/>
          <w:tab w:val="center" w:pos="6514"/>
          <w:tab w:val="center" w:pos="7377"/>
        </w:tabs>
        <w:spacing w:after="141" w:line="259" w:lineRule="auto"/>
      </w:pPr>
      <w:r w:rsidRPr="004C01F4">
        <w:rPr>
          <w:rFonts w:ascii="Calibri" w:eastAsia="Calibri" w:hAnsi="Calibri" w:cs="Calibri"/>
        </w:rPr>
        <w:tab/>
      </w:r>
      <w:r w:rsidRPr="004C01F4">
        <w:rPr>
          <w:u w:val="single" w:color="000000"/>
        </w:rPr>
        <w:t xml:space="preserve">   </w:t>
      </w:r>
      <w:r w:rsidRPr="004C01F4">
        <w:rPr>
          <w:u w:val="single" w:color="000000"/>
        </w:rPr>
        <w:tab/>
        <w:t xml:space="preserve"> </w:t>
      </w:r>
      <w:r w:rsidRPr="004C01F4">
        <w:rPr>
          <w:u w:val="single" w:color="000000"/>
        </w:rPr>
        <w:tab/>
        <w:t xml:space="preserve"> </w:t>
      </w:r>
      <w:r w:rsidRPr="004C01F4">
        <w:t>/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/ "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"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20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 xml:space="preserve">года. </w:t>
      </w:r>
    </w:p>
    <w:p w:rsidR="005C7562" w:rsidRPr="004C01F4" w:rsidRDefault="005C7562" w:rsidP="005C7562">
      <w:pPr>
        <w:spacing w:after="191" w:line="259" w:lineRule="auto"/>
        <w:ind w:left="708"/>
      </w:pPr>
      <w:r w:rsidRPr="004C01F4">
        <w:rPr>
          <w:sz w:val="27"/>
        </w:rPr>
        <w:t xml:space="preserve"> </w:t>
      </w:r>
    </w:p>
    <w:p w:rsidR="005C7562" w:rsidRPr="004C01F4" w:rsidRDefault="005C7562" w:rsidP="005C7562">
      <w:pPr>
        <w:spacing w:after="145" w:line="259" w:lineRule="auto"/>
        <w:ind w:left="821" w:right="264"/>
      </w:pPr>
      <w:r w:rsidRPr="004C01F4">
        <w:t xml:space="preserve">Экземпляр данной должностной инструкции получил </w:t>
      </w:r>
    </w:p>
    <w:p w:rsidR="005C7562" w:rsidRPr="004C01F4" w:rsidRDefault="005C7562" w:rsidP="005C7562">
      <w:pPr>
        <w:tabs>
          <w:tab w:val="center" w:pos="811"/>
          <w:tab w:val="center" w:pos="1798"/>
          <w:tab w:val="center" w:pos="2599"/>
          <w:tab w:val="center" w:pos="5192"/>
          <w:tab w:val="center" w:pos="5722"/>
          <w:tab w:val="center" w:pos="6514"/>
          <w:tab w:val="center" w:pos="7377"/>
        </w:tabs>
        <w:spacing w:after="139" w:line="259" w:lineRule="auto"/>
      </w:pPr>
      <w:r w:rsidRPr="004C01F4">
        <w:rPr>
          <w:rFonts w:ascii="Calibri" w:eastAsia="Calibri" w:hAnsi="Calibri" w:cs="Calibri"/>
        </w:rPr>
        <w:tab/>
      </w:r>
      <w:r w:rsidRPr="004C01F4">
        <w:rPr>
          <w:u w:val="single" w:color="000000"/>
        </w:rPr>
        <w:t xml:space="preserve">   </w:t>
      </w:r>
      <w:r w:rsidRPr="004C01F4">
        <w:rPr>
          <w:u w:val="single" w:color="000000"/>
        </w:rPr>
        <w:tab/>
        <w:t xml:space="preserve"> </w:t>
      </w:r>
      <w:r w:rsidRPr="004C01F4">
        <w:rPr>
          <w:u w:val="single" w:color="000000"/>
        </w:rPr>
        <w:tab/>
        <w:t xml:space="preserve"> </w:t>
      </w:r>
      <w:r w:rsidRPr="004C01F4">
        <w:t>/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/ "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"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>20</w:t>
      </w:r>
      <w:r w:rsidRPr="004C01F4">
        <w:rPr>
          <w:u w:val="single" w:color="000000"/>
        </w:rPr>
        <w:t xml:space="preserve">  </w:t>
      </w:r>
      <w:r w:rsidRPr="004C01F4">
        <w:rPr>
          <w:u w:val="single" w:color="000000"/>
        </w:rPr>
        <w:tab/>
      </w:r>
      <w:r w:rsidRPr="004C01F4">
        <w:t xml:space="preserve">года. </w:t>
      </w:r>
    </w:p>
    <w:p w:rsidR="005C7562" w:rsidRPr="004C01F4" w:rsidRDefault="005C7562" w:rsidP="005C7562">
      <w:pPr>
        <w:spacing w:line="259" w:lineRule="auto"/>
        <w:ind w:left="708"/>
      </w:pPr>
      <w:r w:rsidRPr="004C01F4">
        <w:t xml:space="preserve"> </w:t>
      </w: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Default="005C7562" w:rsidP="005C7562">
      <w:pPr>
        <w:jc w:val="both"/>
        <w:rPr>
          <w:sz w:val="24"/>
          <w:szCs w:val="24"/>
        </w:rPr>
      </w:pPr>
    </w:p>
    <w:p w:rsidR="005C7562" w:rsidRPr="0094374F" w:rsidRDefault="005C7562" w:rsidP="005C7562">
      <w:pPr>
        <w:rPr>
          <w:sz w:val="24"/>
          <w:szCs w:val="24"/>
        </w:rPr>
      </w:pPr>
    </w:p>
    <w:p w:rsidR="005C7562" w:rsidRDefault="005C7562"/>
    <w:sectPr w:rsidR="005C7562" w:rsidSect="00EC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1EE0"/>
    <w:multiLevelType w:val="hybridMultilevel"/>
    <w:tmpl w:val="499EB754"/>
    <w:lvl w:ilvl="0" w:tplc="82B858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20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8366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561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44F1A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3E91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C0F64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647D3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9AD3D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DC4C75"/>
    <w:multiLevelType w:val="multilevel"/>
    <w:tmpl w:val="8432FDF8"/>
    <w:lvl w:ilvl="0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1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2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3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6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7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8" w:hanging="4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562"/>
    <w:rsid w:val="005C7562"/>
    <w:rsid w:val="00D62BCE"/>
    <w:rsid w:val="00E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7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5C7562"/>
    <w:pPr>
      <w:keepNext/>
      <w:keepLines/>
      <w:spacing w:after="331" w:line="259" w:lineRule="auto"/>
      <w:ind w:left="811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5C7562"/>
    <w:pPr>
      <w:keepNext/>
      <w:keepLines/>
      <w:spacing w:after="180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562"/>
    <w:pPr>
      <w:ind w:left="24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756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C7562"/>
    <w:pPr>
      <w:ind w:left="605" w:right="538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C7562"/>
    <w:pPr>
      <w:spacing w:before="53"/>
      <w:ind w:left="242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5C7562"/>
    <w:pPr>
      <w:spacing w:before="205"/>
      <w:ind w:left="1418" w:right="604"/>
      <w:jc w:val="center"/>
    </w:pPr>
    <w:rPr>
      <w:rFonts w:ascii="Microsoft Sans Serif" w:eastAsia="Microsoft Sans Serif" w:hAnsi="Microsoft Sans Serif" w:cs="Microsoft Sans Serif"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C7562"/>
    <w:rPr>
      <w:rFonts w:ascii="Microsoft Sans Serif" w:eastAsia="Microsoft Sans Serif" w:hAnsi="Microsoft Sans Serif" w:cs="Microsoft Sans Serif"/>
      <w:sz w:val="32"/>
      <w:szCs w:val="32"/>
    </w:rPr>
  </w:style>
  <w:style w:type="paragraph" w:styleId="a7">
    <w:name w:val="List Paragraph"/>
    <w:basedOn w:val="a"/>
    <w:uiPriority w:val="1"/>
    <w:qFormat/>
    <w:rsid w:val="005C7562"/>
    <w:pPr>
      <w:ind w:left="242"/>
      <w:jc w:val="both"/>
    </w:pPr>
  </w:style>
  <w:style w:type="character" w:customStyle="1" w:styleId="10">
    <w:name w:val="Заголовок 1 Знак"/>
    <w:basedOn w:val="a0"/>
    <w:link w:val="1"/>
    <w:uiPriority w:val="9"/>
    <w:rsid w:val="005C7562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C7562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D62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2B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2023-10-12T11:02:00Z</dcterms:created>
  <dcterms:modified xsi:type="dcterms:W3CDTF">2023-10-12T11:18:00Z</dcterms:modified>
</cp:coreProperties>
</file>